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2A" w:rsidRDefault="00F36E2A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36E2A" w:rsidRDefault="00F36E2A">
      <w:pPr>
        <w:pStyle w:val="ConsPlusNormal"/>
        <w:jc w:val="both"/>
        <w:outlineLvl w:val="0"/>
      </w:pPr>
    </w:p>
    <w:p w:rsidR="00F36E2A" w:rsidRDefault="00F36E2A">
      <w:pPr>
        <w:pStyle w:val="ConsPlusNormal"/>
        <w:outlineLvl w:val="0"/>
      </w:pPr>
      <w:r>
        <w:t>Зарегистрировано в Минюсте России 27 декабря 2019 г. N 57011</w:t>
      </w:r>
    </w:p>
    <w:p w:rsidR="00F36E2A" w:rsidRDefault="00F36E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F36E2A" w:rsidRDefault="00F36E2A">
      <w:pPr>
        <w:pStyle w:val="ConsPlusTitle"/>
        <w:jc w:val="center"/>
      </w:pPr>
      <w:r>
        <w:t>ОБОРОНЫ, ЧРЕЗВЫЧАЙНЫМ СИТУАЦИЯМ И ЛИКВИДАЦИИ</w:t>
      </w:r>
    </w:p>
    <w:p w:rsidR="00F36E2A" w:rsidRDefault="00F36E2A">
      <w:pPr>
        <w:pStyle w:val="ConsPlusTitle"/>
        <w:jc w:val="center"/>
      </w:pPr>
      <w:r>
        <w:t>ПОСЛЕДСТВИЙ СТИХИЙНЫХ БЕДСТВИЙ</w:t>
      </w:r>
    </w:p>
    <w:p w:rsidR="00F36E2A" w:rsidRDefault="00F36E2A">
      <w:pPr>
        <w:pStyle w:val="ConsPlusTitle"/>
        <w:jc w:val="center"/>
      </w:pPr>
    </w:p>
    <w:p w:rsidR="00F36E2A" w:rsidRDefault="00F36E2A">
      <w:pPr>
        <w:pStyle w:val="ConsPlusTitle"/>
        <w:jc w:val="center"/>
      </w:pPr>
      <w:r>
        <w:t>ПРИКАЗ</w:t>
      </w:r>
    </w:p>
    <w:p w:rsidR="00F36E2A" w:rsidRDefault="00F36E2A">
      <w:pPr>
        <w:pStyle w:val="ConsPlusTitle"/>
        <w:jc w:val="center"/>
      </w:pPr>
      <w:r>
        <w:t>от 14 декабря 2019 г. N 747</w:t>
      </w:r>
    </w:p>
    <w:p w:rsidR="00F36E2A" w:rsidRDefault="00F36E2A">
      <w:pPr>
        <w:pStyle w:val="ConsPlusTitle"/>
        <w:jc w:val="center"/>
      </w:pPr>
    </w:p>
    <w:p w:rsidR="00F36E2A" w:rsidRDefault="00F36E2A">
      <w:pPr>
        <w:pStyle w:val="ConsPlusTitle"/>
        <w:jc w:val="center"/>
      </w:pPr>
      <w:r>
        <w:t>ВОПРОСЫ</w:t>
      </w:r>
    </w:p>
    <w:p w:rsidR="00F36E2A" w:rsidRDefault="00F36E2A">
      <w:pPr>
        <w:pStyle w:val="ConsPlusTitle"/>
        <w:jc w:val="center"/>
      </w:pPr>
      <w:r>
        <w:t>ОПЛАТЫ ТРУДА РАБОТНИКОВ ОРГАНОВ, ОРГАНИЗАЦИЙ (УЧРЕЖДЕНИЙ)</w:t>
      </w:r>
    </w:p>
    <w:p w:rsidR="00F36E2A" w:rsidRDefault="00F36E2A">
      <w:pPr>
        <w:pStyle w:val="ConsPlusTitle"/>
        <w:jc w:val="center"/>
      </w:pPr>
      <w:r>
        <w:t>И ПОДРАЗДЕЛЕНИЙ СИСТЕМЫ МЧС РОССИИ</w:t>
      </w:r>
    </w:p>
    <w:p w:rsidR="00F36E2A" w:rsidRDefault="00F36E2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36E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6E2A" w:rsidRDefault="00F36E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6E2A" w:rsidRDefault="00F36E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России от 31.01.2020 N 62)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proofErr w:type="gramStart"/>
      <w:r>
        <w:t xml:space="preserve">В соответствии с пунктами 8 и </w:t>
      </w:r>
      <w:hyperlink r:id="rId7" w:history="1">
        <w:r>
          <w:rPr>
            <w:color w:val="0000FF"/>
          </w:rPr>
          <w:t>9</w:t>
        </w:r>
      </w:hyperlink>
      <w:r>
        <w:t xml:space="preserve"> постановления Правительства Российской Федерации от 5 августа 2008 г. N 583 "О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</w:t>
      </w:r>
      <w:proofErr w:type="gramEnd"/>
      <w:r>
        <w:t xml:space="preserve"> которых в настоящее время осуществляется на основе Единой тарифной сетки по оплате труда работников федеральных государственных учреждений" &lt;1&gt; приказываю: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2008, N 33, ст. 3852; 2010, N 52, ст. 7104.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1. Утвердить:</w:t>
      </w:r>
    </w:p>
    <w:p w:rsidR="00F36E2A" w:rsidRDefault="00F36E2A">
      <w:pPr>
        <w:pStyle w:val="ConsPlusNormal"/>
        <w:spacing w:before="220"/>
        <w:ind w:firstLine="540"/>
        <w:jc w:val="both"/>
      </w:pPr>
      <w:hyperlink w:anchor="P41" w:history="1">
        <w:r>
          <w:rPr>
            <w:color w:val="0000FF"/>
          </w:rPr>
          <w:t>Размеры</w:t>
        </w:r>
      </w:hyperlink>
      <w:r>
        <w:t xml:space="preserve"> окладов (должностных окладов, тарифных ставок) работников органов, организаций (учреждений) и подразделений системы МЧС России (приложение N 1).</w:t>
      </w:r>
    </w:p>
    <w:p w:rsidR="00F36E2A" w:rsidRDefault="00F36E2A">
      <w:pPr>
        <w:pStyle w:val="ConsPlusNormal"/>
        <w:spacing w:before="220"/>
        <w:ind w:firstLine="540"/>
        <w:jc w:val="both"/>
      </w:pPr>
      <w:hyperlink w:anchor="P3652" w:history="1">
        <w:r>
          <w:rPr>
            <w:color w:val="0000FF"/>
          </w:rPr>
          <w:t>Условия</w:t>
        </w:r>
      </w:hyperlink>
      <w:r>
        <w:t>, размеры, порядок осуществления выплат компенсационного характера работникам органов, организаций (учреждений) и подразделений системы МЧС России (приложение N 2).</w:t>
      </w:r>
    </w:p>
    <w:p w:rsidR="00F36E2A" w:rsidRDefault="00F36E2A">
      <w:pPr>
        <w:pStyle w:val="ConsPlusNormal"/>
        <w:spacing w:before="220"/>
        <w:ind w:firstLine="540"/>
        <w:jc w:val="both"/>
      </w:pPr>
      <w:hyperlink w:anchor="P3934" w:history="1">
        <w:r>
          <w:rPr>
            <w:color w:val="0000FF"/>
          </w:rPr>
          <w:t>Условия</w:t>
        </w:r>
      </w:hyperlink>
      <w:r>
        <w:t>, размеры, порядок осуществления выплат стимулирующего характера работникам органов, организаций (учреждений) и подразделений системы МЧС России (приложение N 3).</w:t>
      </w:r>
    </w:p>
    <w:p w:rsidR="00F36E2A" w:rsidRDefault="00F36E2A">
      <w:pPr>
        <w:pStyle w:val="ConsPlusNormal"/>
        <w:spacing w:before="220"/>
        <w:ind w:firstLine="540"/>
        <w:jc w:val="both"/>
      </w:pPr>
      <w:hyperlink w:anchor="P4073" w:history="1">
        <w:r>
          <w:rPr>
            <w:color w:val="0000FF"/>
          </w:rPr>
          <w:t>Порядок</w:t>
        </w:r>
      </w:hyperlink>
      <w:r>
        <w:t xml:space="preserve"> формирования и использования фонда оплаты труда работников органов, организаций (учреждений) и подразделений системы МЧС России (приложение N 4).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МЧС России от 28 декабря 2015 г. N 700 "О системе оплаты труда работников бюджетных, автономных и казенных учреждений МЧС России и гражданского персонала спасательных воинских формирований МЧС России" (зарегистрирован Министерством юстиции Российской Федерации 9 февраля 2016 г., регистрационный N 41006).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</w:pPr>
      <w:r>
        <w:t>Министр</w:t>
      </w:r>
    </w:p>
    <w:p w:rsidR="00F36E2A" w:rsidRDefault="00F36E2A">
      <w:pPr>
        <w:pStyle w:val="ConsPlusNormal"/>
        <w:jc w:val="right"/>
      </w:pPr>
      <w:r>
        <w:lastRenderedPageBreak/>
        <w:t>Е.Н.ЗИНИЧЕВ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  <w:outlineLvl w:val="0"/>
      </w:pPr>
      <w:r>
        <w:t>Приложение N 1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</w:pPr>
      <w:r>
        <w:t>Утверждены</w:t>
      </w:r>
    </w:p>
    <w:p w:rsidR="00F36E2A" w:rsidRDefault="00F36E2A">
      <w:pPr>
        <w:pStyle w:val="ConsPlusNormal"/>
        <w:jc w:val="right"/>
      </w:pPr>
      <w:r>
        <w:t>приказом МЧС России</w:t>
      </w:r>
    </w:p>
    <w:p w:rsidR="00F36E2A" w:rsidRDefault="00F36E2A">
      <w:pPr>
        <w:pStyle w:val="ConsPlusNormal"/>
        <w:jc w:val="right"/>
      </w:pPr>
      <w:r>
        <w:t>от 14.12.2019 N 747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Title"/>
        <w:jc w:val="center"/>
      </w:pPr>
      <w:bookmarkStart w:id="0" w:name="P41"/>
      <w:bookmarkEnd w:id="0"/>
      <w:r>
        <w:t>РАЗМЕРЫ</w:t>
      </w:r>
    </w:p>
    <w:p w:rsidR="00F36E2A" w:rsidRDefault="00F36E2A">
      <w:pPr>
        <w:pStyle w:val="ConsPlusTitle"/>
        <w:jc w:val="center"/>
      </w:pPr>
      <w:r>
        <w:t>ОКЛАДОВ (ДОЛЖНОСТНЫХ ОКЛАДОВ, ТАРИФНЫХ СТАВОК) РАБОТНИКОВ</w:t>
      </w:r>
    </w:p>
    <w:p w:rsidR="00F36E2A" w:rsidRDefault="00F36E2A">
      <w:pPr>
        <w:pStyle w:val="ConsPlusTitle"/>
        <w:jc w:val="center"/>
      </w:pPr>
      <w:r>
        <w:t>ОРГАНОВ, ОРГАНИЗАЦИЙ (УЧРЕЖДЕНИЙ) И ПОДРАЗДЕЛЕНИЙ СИСТЕМЫ</w:t>
      </w:r>
    </w:p>
    <w:p w:rsidR="00F36E2A" w:rsidRDefault="00F36E2A">
      <w:pPr>
        <w:pStyle w:val="ConsPlusTitle"/>
        <w:jc w:val="center"/>
      </w:pPr>
      <w:r>
        <w:t>МЧС РОССИИ</w:t>
      </w:r>
    </w:p>
    <w:p w:rsidR="00F36E2A" w:rsidRDefault="00F36E2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36E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6E2A" w:rsidRDefault="00F36E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6E2A" w:rsidRDefault="00F36E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России от 31.01.2020 N 62)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1. Размеры должностных окладов работников органов, организаций (учреждений) и подразделений системы МЧС России (далее - работники),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объектах: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  <w:outlineLvl w:val="1"/>
      </w:pPr>
      <w:r>
        <w:t>Таблица N 1</w:t>
      </w:r>
    </w:p>
    <w:p w:rsidR="00F36E2A" w:rsidRDefault="00F36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03"/>
        <w:gridCol w:w="1757"/>
      </w:tblGrid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Размер должностного оклада (в руб.)</w:t>
            </w:r>
          </w:p>
        </w:tc>
      </w:tr>
      <w:tr w:rsidR="00F36E2A">
        <w:tc>
          <w:tcPr>
            <w:tcW w:w="9070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Руководители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t>1.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Начальник: регионального поисково-спасательного отряда, поисково-спасательного отряда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24962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t>2.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Заместитель начальника: регионального поисково-спасательного отряда, поисково-спасательного отряда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22465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2.1.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Главный специалист (главный инженер, главный энергетик, главный механик, главный технолог и другие главные специалисты, относящиеся к категории руководителей) (</w:t>
            </w:r>
            <w:proofErr w:type="gramStart"/>
            <w:r>
              <w:t>кроме</w:t>
            </w:r>
            <w:proofErr w:type="gramEnd"/>
            <w:r>
              <w:t xml:space="preserve"> поименованных)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19855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 xml:space="preserve">(п. 2.1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МЧС России от 31.01.2020 N 62)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t>3.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 xml:space="preserve">Начальник: управления (кроме </w:t>
            </w:r>
            <w:proofErr w:type="gramStart"/>
            <w:r>
              <w:t>поименованных</w:t>
            </w:r>
            <w:proofErr w:type="gramEnd"/>
            <w:r>
              <w:t>), центра Государственной инспекции по маломерным судам, отряда Государственной противопожарной службы (пожарно-спасательного отряда федеральной противопожарной службы Государственной противопожарной службы); капитан-наставник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18152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t>4.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Начальник центра управления в кризисных ситуациях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17697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Начальник: поисково-спасательной службы Государственного центрального аэромобильного спасательного отряда, поисково-спасательной службы регионального поисково-спасательного отряда, специального отдела Государственной противопожарной службы;</w:t>
            </w:r>
          </w:p>
          <w:p w:rsidR="00F36E2A" w:rsidRDefault="00F36E2A">
            <w:pPr>
              <w:pStyle w:val="ConsPlusNormal"/>
              <w:jc w:val="both"/>
            </w:pPr>
            <w:r>
              <w:t>помощник начальника Государственного центрального аэромобильного спасательного отряда;</w:t>
            </w:r>
          </w:p>
          <w:p w:rsidR="00F36E2A" w:rsidRDefault="00F36E2A">
            <w:pPr>
              <w:pStyle w:val="ConsPlusNormal"/>
              <w:jc w:val="both"/>
            </w:pPr>
            <w:r>
              <w:t>заместитель начальника центра Государственной инспекции по маломерным судам;</w:t>
            </w:r>
          </w:p>
          <w:p w:rsidR="00F36E2A" w:rsidRDefault="00F36E2A">
            <w:pPr>
              <w:pStyle w:val="ConsPlusNormal"/>
              <w:jc w:val="both"/>
            </w:pPr>
            <w:r>
              <w:t xml:space="preserve">заместитель начальника управления (кроме </w:t>
            </w:r>
            <w:proofErr w:type="gramStart"/>
            <w:r>
              <w:t>поименованных</w:t>
            </w:r>
            <w:proofErr w:type="gramEnd"/>
            <w:r>
              <w:t>)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16859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 xml:space="preserve">(п. 5 в ред. </w:t>
            </w:r>
            <w:hyperlink r:id="rId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МЧС России от 31.01.2020 N 62)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6.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Начальник: учебно-спасательного центра, учебного центра, специализированной пожарно-спасательной части, военизированной горноспасательной части; командир военизированного горноспасательного отряда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16431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 xml:space="preserve">(п. 6 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МЧС России от 31.01.2020 N 62)</w:t>
            </w:r>
          </w:p>
        </w:tc>
      </w:tr>
      <w:tr w:rsidR="00F36E2A">
        <w:tc>
          <w:tcPr>
            <w:tcW w:w="510" w:type="dxa"/>
            <w:vMerge w:val="restart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6.1.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Капитан при управлении судами мощностью:</w:t>
            </w:r>
          </w:p>
        </w:tc>
        <w:tc>
          <w:tcPr>
            <w:tcW w:w="175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F36E2A" w:rsidRDefault="00F36E2A"/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свыше 3500 кВт;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свыше 1620 кВт;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851 - 1620 кВт;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551 - 850 кВт;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301 - 550 кВт;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181 - 300 кВт;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71 - 180 кВт;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55 - 70 кВт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16431</w:t>
            </w:r>
          </w:p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 xml:space="preserve">(п. 6.1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МЧС России от 31.01.2020 N 62)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7.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Государственный инспектор по маломерным судам: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начальник отдела, старший государственный инспектор по маломерным судам - руководитель отделения;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16431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заместитель начальника отдела, старший государственный инспектор по маломерным судам - руководитель: инспекторского участка, группы патрульной службы;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старший государственный инспектор по маломерным судам - руководитель: группы технического надзора, группы регистрационной и экзаменационной работы;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государственный инспектор по маломерным судам I категории;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государственный инспектор по маломерным судам II категории;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11699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государственный инспектор по маломерным судам без категории</w:t>
            </w:r>
          </w:p>
        </w:tc>
        <w:tc>
          <w:tcPr>
            <w:tcW w:w="1757" w:type="dxa"/>
            <w:tcBorders>
              <w:top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t>8.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Заместитель начальника центра управления в кризисных ситуациях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15927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8.1.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 xml:space="preserve">Помощник руководителя (начальника, директора) органа, учреждения (кроме </w:t>
            </w:r>
            <w:proofErr w:type="gramStart"/>
            <w:r>
              <w:t>поименованных</w:t>
            </w:r>
            <w:proofErr w:type="gramEnd"/>
            <w:r>
              <w:t>)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15883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 xml:space="preserve">(п. 8.1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МЧС России от 31.01.2020 N 62)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lastRenderedPageBreak/>
              <w:t>9.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Начальник: поисково-спасательной службы поисково-спасательного отряда, поисково-спасательного подразделения Государственного центрального аэромобильного спасательного отряда, поисково-спасательного подразделения регионального поисково-спасательного отряда, специальной пожарной части Государственной противопожарной службы (специальной пожарно-спасательной части федеральной противопожарной службы Государственной противопожарной службы)</w:t>
            </w:r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15618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10.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Капитан-механик, капитан-механик сменный на судах мощностью:</w:t>
            </w:r>
          </w:p>
        </w:tc>
        <w:tc>
          <w:tcPr>
            <w:tcW w:w="175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свыше 3500 кВт;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свыше 1620 кВт;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851 - 1620 кВт;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551 - 850 кВт;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301 - 550 кВт;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181 - 300 кВт;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71 - 180 кВт;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55 - 70 кВт</w:t>
            </w:r>
          </w:p>
        </w:tc>
        <w:tc>
          <w:tcPr>
            <w:tcW w:w="175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11.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Заместитель начальника территориальных курсов гражданской обороны в г. Москве, г. Санкт-Петербурге, начальник отдела в составе учреждения (по вопросам радиационной реабилитации), начальник службы (кроме поименованных), начальник штаба (</w:t>
            </w:r>
            <w:proofErr w:type="gramStart"/>
            <w:r>
              <w:t>кроме</w:t>
            </w:r>
            <w:proofErr w:type="gramEnd"/>
            <w:r>
              <w:t xml:space="preserve"> поименованных)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 xml:space="preserve">(п. 11 в ред. </w:t>
            </w:r>
            <w:hyperlink r:id="rId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МЧС России от 31.01.2020 N 62)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t>12.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Заместитель начальника: поисково-спасательной службы Государственного центрального аэромобильного спасательного отряда, поисково-спасательной службы регионального поисково-спасательного отряда, специального отдела Государственной противопожарной службы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15173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t>13.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Начальник пожарной части Государственной противопожарной службы (пожарно-спасательной части федеральной противопожарной службы Государственной противопожарной службы);</w:t>
            </w:r>
          </w:p>
          <w:p w:rsidR="00F36E2A" w:rsidRDefault="00F36E2A">
            <w:pPr>
              <w:pStyle w:val="ConsPlusNormal"/>
              <w:jc w:val="both"/>
            </w:pPr>
            <w:r>
              <w:t>командир: военизированного горноспасательного взвода, военизированного горноспасательного пункта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15014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13.1.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Заместитель командира военизированного горноспасательного отряда;</w:t>
            </w:r>
          </w:p>
          <w:p w:rsidR="00F36E2A" w:rsidRDefault="00F36E2A">
            <w:pPr>
              <w:pStyle w:val="ConsPlusNormal"/>
              <w:jc w:val="both"/>
            </w:pPr>
            <w:r>
              <w:t>заместитель начальника отряда Государственной противопожарной службы (пожарно-спасательного отряда федеральной противопожарной службы Государственной противопожарной службы)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14788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 xml:space="preserve">(п. 13.1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МЧС России от 31.01.2020 N 62)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t>14.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Начальник: поисково-спасательного подразделения поисково-спасательного отряда, учебного пункта (городка)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14519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t>15.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 xml:space="preserve">Начальник (кроме </w:t>
            </w:r>
            <w:proofErr w:type="gramStart"/>
            <w:r>
              <w:t>поименованных</w:t>
            </w:r>
            <w:proofErr w:type="gramEnd"/>
            <w:r>
              <w:t>): самостоятельного отдела, самостоятельного центра, самостоятельного отряда, самостоятельной части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lastRenderedPageBreak/>
              <w:t>16.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Заместитель начальника: поисково-спасательной службы поисково-спасательного отряда, поисково-спасательного подразделения Государственного центрального аэромобильного спасательного отряда, поисково-спасательного подразделения регионального поисково-спасательного отряда, специальной пожарной части Государственной противопожарной службы (специальной пожарно-спасательной части федеральной противопожарной службы Государственной противопожарной службы)</w:t>
            </w:r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14056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t>17.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 xml:space="preserve">Заместитель начальника: службы (кроме </w:t>
            </w:r>
            <w:proofErr w:type="gramStart"/>
            <w:r>
              <w:t>поименованных</w:t>
            </w:r>
            <w:proofErr w:type="gramEnd"/>
            <w:r>
              <w:t>), штаба (кроме поименованных), центра (кроме поименованных), производственно-технического центра Государственной противопожарной службы, отряда технической службы, учебного центра Государственной противопожарной службы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13785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t>18.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Заместитель начальника пожарной части Государственной противопожарной службы (пожарно-спасательной части федеральной противопожарной службы Государственной противопожарной службы);</w:t>
            </w:r>
          </w:p>
          <w:p w:rsidR="00F36E2A" w:rsidRDefault="00F36E2A">
            <w:pPr>
              <w:pStyle w:val="ConsPlusNormal"/>
              <w:jc w:val="both"/>
            </w:pPr>
            <w:r>
              <w:t>заместитель командира: военизированного горноспасательного взвода, военизированного горноспасательного пункта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13512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t>19.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Начальник отдела: в составе управления, в составе службы, в составе штаба, в составе центра, в составе представительства;</w:t>
            </w:r>
          </w:p>
          <w:p w:rsidR="00F36E2A" w:rsidRDefault="00F36E2A">
            <w:pPr>
              <w:pStyle w:val="ConsPlusNormal"/>
              <w:jc w:val="both"/>
            </w:pPr>
            <w:r>
              <w:t>начальник: самостоятельного отделения (группы), пункта управления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t>20.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Начальник: узла связи, отдела специального управления Государственной противопожарной службы, центра противопожарной пропаганды и общественных связей Государственной противопожарной службы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20.1.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Начальник испытательной пожарной лаборатории Государственной противопожарной службы (для учреждений, число работников которых составляет менее 10 процентов от штатной численности)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 xml:space="preserve">(п. 20.1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МЧС России от 31.01.2020 N 62)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21.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Заместитель начальника отдела;</w:t>
            </w:r>
          </w:p>
          <w:p w:rsidR="00F36E2A" w:rsidRDefault="00F36E2A">
            <w:pPr>
              <w:pStyle w:val="ConsPlusNormal"/>
              <w:jc w:val="both"/>
            </w:pPr>
            <w:r>
              <w:t>начальник отделения (группы): в составе управления, отдела, отряда, центра;</w:t>
            </w:r>
          </w:p>
          <w:p w:rsidR="00F36E2A" w:rsidRDefault="00F36E2A">
            <w:pPr>
              <w:pStyle w:val="ConsPlusNormal"/>
              <w:jc w:val="both"/>
            </w:pPr>
            <w:r>
              <w:t>помощник начальника отряда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 xml:space="preserve">(п. 21 в ред. </w:t>
            </w:r>
            <w:hyperlink r:id="rId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МЧС России от 31.01.2020 N 62)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proofErr w:type="gramStart"/>
            <w:r>
              <w:t>Начальник: городских (районных, межрайонных) курсов гражданской обороны, маневренной поисковой группы, самостоятельного отделения (группы) Государственной противопожарной службы</w:t>
            </w:r>
            <w:proofErr w:type="gramEnd"/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Водолазный специалист:</w:t>
            </w:r>
          </w:p>
        </w:tc>
        <w:tc>
          <w:tcPr>
            <w:tcW w:w="175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водолазный специалист;</w:t>
            </w:r>
          </w:p>
          <w:p w:rsidR="00F36E2A" w:rsidRDefault="00F36E2A">
            <w:pPr>
              <w:pStyle w:val="ConsPlusNormal"/>
              <w:ind w:firstLine="141"/>
            </w:pPr>
            <w:r>
              <w:t>водолазный специалист</w:t>
            </w:r>
          </w:p>
        </w:tc>
        <w:tc>
          <w:tcPr>
            <w:tcW w:w="1757" w:type="dxa"/>
            <w:tcBorders>
              <w:top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Начальник отдельного поста Государственной противопожарной службы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both"/>
            </w:pPr>
            <w:r>
              <w:lastRenderedPageBreak/>
              <w:t>25.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Начальник: караула пожарной части Государственной противопожарной службы (пожарно-спасательной части федеральной противопожарной службы Государственной противопожарной службы), отделения в составе отдела (группы в составе отдела) Государственной противопожарной службы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11009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Начальник: химико-радиометрической лаборатории, аналитических лабораторий военизированного горноспасательного подразделения, спасательной станции, заведующий учебно-методическим кабинетом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Капитан-механик пожарного корабля (судна) Государственной противопожарной службы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Начальник мастерской связи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 xml:space="preserve">Начальник: передвижной насосной станции Государственной противопожарной службы, передвижной установки </w:t>
            </w:r>
            <w:proofErr w:type="spellStart"/>
            <w:r>
              <w:t>газоводяного</w:t>
            </w:r>
            <w:proofErr w:type="spellEnd"/>
            <w:r>
              <w:t xml:space="preserve"> тушения Государственной противопожарной службы, передвижного автоклуба (</w:t>
            </w:r>
            <w:proofErr w:type="spellStart"/>
            <w:r>
              <w:t>ПАКа</w:t>
            </w:r>
            <w:proofErr w:type="spellEnd"/>
            <w:r>
              <w:t>)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Начальник команды ведомственной охраны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Начальник поста (спасательного)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Начальник: секретной части, группы ведомственной охраны, заведующий делопроизводством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</w:tc>
      </w:tr>
      <w:tr w:rsidR="00F36E2A">
        <w:tc>
          <w:tcPr>
            <w:tcW w:w="9070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Специалисты</w:t>
            </w:r>
          </w:p>
        </w:tc>
      </w:tr>
      <w:tr w:rsidR="00F36E2A">
        <w:tc>
          <w:tcPr>
            <w:tcW w:w="9070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Б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Боцман</w:t>
            </w:r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9070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Д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34.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 xml:space="preserve">Диспетчер (диспетчер пожарной связи): отряда Государственной противопожарной службы (пожарно-спасательного отряда федеральной противопожарной службы Государственной противопожарной службы), пожарной части Государственной противопожарной службы (пожарно-спасательной части федеральной противопожарной службы Государственной противопожарной службы, специализированной пожарно-спасательной части), отдельного поста, центрального пункта пожарной </w:t>
            </w:r>
            <w:proofErr w:type="gramStart"/>
            <w:r>
              <w:t>связи службы пожаротушения федеральной противопожарной службы Государственной противопожарной службы</w:t>
            </w:r>
            <w:proofErr w:type="gramEnd"/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 xml:space="preserve">(п. 34 в ред. </w:t>
            </w:r>
            <w:hyperlink r:id="rId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МЧС России от 31.01.2020 N 62)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Диспетчер оперативной службы:</w:t>
            </w:r>
          </w:p>
        </w:tc>
        <w:tc>
          <w:tcPr>
            <w:tcW w:w="175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Национального центра управления в кризисных ситуациях;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9130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центра управления в кризисных ситуациях главного управления 1 разряда;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8807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центра управления в кризисных ситуациях главного управления 2 разряда;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8148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центра управления в кризисных ситуациях главного управления 3 разряда</w:t>
            </w:r>
          </w:p>
        </w:tc>
        <w:tc>
          <w:tcPr>
            <w:tcW w:w="175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8019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36.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Документовед:</w:t>
            </w:r>
          </w:p>
        </w:tc>
        <w:tc>
          <w:tcPr>
            <w:tcW w:w="175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175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7840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9070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И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Инженер: отряда Государственной противопожарной службы (пожарно-спасательного отряда федеральной противопожарной службы Государственной противопожарной службы), пожарной части Государственной противопожарной службы (пожарно-спасательной части федеральной противопожарной службы Государственной противопожарной службы):</w:t>
            </w:r>
          </w:p>
        </w:tc>
        <w:tc>
          <w:tcPr>
            <w:tcW w:w="175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175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38.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Инспектор по основной деятельности:</w:t>
            </w:r>
          </w:p>
        </w:tc>
        <w:tc>
          <w:tcPr>
            <w:tcW w:w="175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инспектор;</w:t>
            </w:r>
          </w:p>
          <w:p w:rsidR="00F36E2A" w:rsidRDefault="00F36E2A">
            <w:pPr>
              <w:pStyle w:val="ConsPlusNormal"/>
              <w:ind w:firstLine="141"/>
            </w:pPr>
            <w:r>
              <w:t>инспектор</w:t>
            </w:r>
          </w:p>
        </w:tc>
        <w:tc>
          <w:tcPr>
            <w:tcW w:w="175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both"/>
            </w:pPr>
            <w:r>
              <w:t>39.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</w:pPr>
            <w:r>
              <w:t>Инструктор учебно-методического центра гражданской обороны в субъекте Российской Федерации</w:t>
            </w:r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40.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Инструктор: центра подготовки спасателей, по подготовке спасателей, гражданской обороны:</w:t>
            </w:r>
          </w:p>
        </w:tc>
        <w:tc>
          <w:tcPr>
            <w:tcW w:w="175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инструктор;</w:t>
            </w:r>
          </w:p>
          <w:p w:rsidR="00F36E2A" w:rsidRDefault="00F36E2A">
            <w:pPr>
              <w:pStyle w:val="ConsPlusNormal"/>
              <w:ind w:firstLine="141"/>
            </w:pPr>
            <w:r>
              <w:t>инструктор</w:t>
            </w:r>
          </w:p>
        </w:tc>
        <w:tc>
          <w:tcPr>
            <w:tcW w:w="175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both"/>
            </w:pPr>
            <w:r>
              <w:t>41.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</w:pPr>
            <w:r>
              <w:t>Инструктор городских, районных, межрайонных курсов гражданской обороны</w:t>
            </w:r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both"/>
            </w:pPr>
            <w:r>
              <w:t>42.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Инструктор противопожарной профилактики (по противопожарной профилактике): отряда Государственной противопожарной службы (пожарно-спасательного отряда федеральной противопожарной службы Государственной противопожарной службы), пожарной части Государственной противопожарной службы (пожарно-спасательной части федеральной противопожарной службы Государственной противопожарной службы), отдельного поста, патрульного (спасательного) катера</w:t>
            </w:r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</w:tc>
      </w:tr>
      <w:tr w:rsidR="00F36E2A">
        <w:tc>
          <w:tcPr>
            <w:tcW w:w="9070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К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both"/>
            </w:pPr>
            <w:r>
              <w:t>43.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Капитан (старший моторист - рулевой) патрульного (спасательного) катера</w:t>
            </w:r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lastRenderedPageBreak/>
              <w:t>44.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Кинолог:</w:t>
            </w:r>
          </w:p>
        </w:tc>
        <w:tc>
          <w:tcPr>
            <w:tcW w:w="175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кинолог;</w:t>
            </w:r>
          </w:p>
          <w:p w:rsidR="00F36E2A" w:rsidRDefault="00F36E2A">
            <w:pPr>
              <w:pStyle w:val="ConsPlusNormal"/>
              <w:ind w:firstLine="141"/>
            </w:pPr>
            <w:r>
              <w:t>кинолог</w:t>
            </w:r>
          </w:p>
        </w:tc>
        <w:tc>
          <w:tcPr>
            <w:tcW w:w="175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13446</w:t>
            </w:r>
          </w:p>
          <w:p w:rsidR="00F36E2A" w:rsidRDefault="00F36E2A">
            <w:pPr>
              <w:pStyle w:val="ConsPlusNormal"/>
              <w:jc w:val="center"/>
            </w:pPr>
            <w:r>
              <w:t>12455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both"/>
            </w:pPr>
            <w:r>
              <w:t>45.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Командир отделения: пожарной части Государственной противопожарной службы (пожарно-спасательной части федеральной противопожарной службы Государственной противопожарной службы), отдельного поста Государственной противопожарной службы, военизированной горноспасательной части</w:t>
            </w:r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both"/>
            </w:pPr>
            <w:r>
              <w:t>46.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Командир отделения ведомственной охраны</w:t>
            </w:r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9070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М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both"/>
            </w:pPr>
            <w:r>
              <w:t>47.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 xml:space="preserve">Мастер: </w:t>
            </w:r>
            <w:proofErr w:type="spellStart"/>
            <w:r>
              <w:t>газодымозащитной</w:t>
            </w:r>
            <w:proofErr w:type="spellEnd"/>
            <w:r>
              <w:t xml:space="preserve"> службы пожарной части Государственной противопожарной службы (пожарно-спасательной части федеральной противопожарной службы Государственной противопожарной службы), связи</w:t>
            </w:r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both"/>
            </w:pPr>
            <w:r>
              <w:t>48.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Матрос</w:t>
            </w:r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49.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Методист: Центра противопожарной пропаганды и общественных связей Государственной противопожарной службы, учебного центра спасателей:</w:t>
            </w:r>
          </w:p>
        </w:tc>
        <w:tc>
          <w:tcPr>
            <w:tcW w:w="175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175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50.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Механик: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старший механик, сменный механик на судах мощностью:</w:t>
            </w:r>
          </w:p>
        </w:tc>
        <w:tc>
          <w:tcPr>
            <w:tcW w:w="175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left="283"/>
              <w:jc w:val="both"/>
            </w:pPr>
            <w:r>
              <w:t>свыше 3500 кВт;</w:t>
            </w:r>
          </w:p>
          <w:p w:rsidR="00F36E2A" w:rsidRDefault="00F36E2A">
            <w:pPr>
              <w:pStyle w:val="ConsPlusNormal"/>
              <w:ind w:left="283"/>
              <w:jc w:val="both"/>
            </w:pPr>
            <w:r>
              <w:t>свыше 1620 кВт;</w:t>
            </w:r>
          </w:p>
          <w:p w:rsidR="00F36E2A" w:rsidRDefault="00F36E2A">
            <w:pPr>
              <w:pStyle w:val="ConsPlusNormal"/>
              <w:ind w:left="283"/>
              <w:jc w:val="both"/>
            </w:pPr>
            <w:r>
              <w:t>851 - 1620 кВт;</w:t>
            </w:r>
          </w:p>
          <w:p w:rsidR="00F36E2A" w:rsidRDefault="00F36E2A">
            <w:pPr>
              <w:pStyle w:val="ConsPlusNormal"/>
              <w:ind w:left="283"/>
              <w:jc w:val="both"/>
            </w:pPr>
            <w:r>
              <w:t>551 - 850 кВт;</w:t>
            </w:r>
          </w:p>
          <w:p w:rsidR="00F36E2A" w:rsidRDefault="00F36E2A">
            <w:pPr>
              <w:pStyle w:val="ConsPlusNormal"/>
              <w:ind w:left="283"/>
              <w:jc w:val="both"/>
            </w:pPr>
            <w:r>
              <w:t>301 - 550 кВт;</w:t>
            </w:r>
          </w:p>
          <w:p w:rsidR="00F36E2A" w:rsidRDefault="00F36E2A">
            <w:pPr>
              <w:pStyle w:val="ConsPlusNormal"/>
              <w:ind w:left="283"/>
              <w:jc w:val="both"/>
            </w:pPr>
            <w:r>
              <w:t>181 - 300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71 - 180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55 - 70 кВт;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второй механик на судах мощностью: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свыше 3500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свыше 1620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851 - 1620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551 - 850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301 - 550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181 - 300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71 - 180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55 - 70 кВт;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третий механик на судах мощностью: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свыше 3500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свыше 1620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851 - 1620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551 - 850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301 - 550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181 - 300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71 - 180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55 - 70 кВт;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четвертый механик на судах мощностью: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свыше 3500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свыше 1620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851 - 1620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551 - 850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301 - 550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181 - 300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71 - 180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55 - 70 кВт</w:t>
            </w:r>
          </w:p>
        </w:tc>
        <w:tc>
          <w:tcPr>
            <w:tcW w:w="175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t>51.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</w:pPr>
            <w:r>
              <w:t>Моторист</w:t>
            </w:r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t>52.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</w:pPr>
            <w:r>
              <w:t>Моторист-рулевой</w:t>
            </w:r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c>
          <w:tcPr>
            <w:tcW w:w="9070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О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t>53.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Оперативный дежурный дежурной смены Национального центра управления в кризисных ситуациях</w:t>
            </w:r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t>54.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Оперативный дежурный по отряду Государственной противопожарной службы (пожарно-спасательному отряду федеральной противопожарной службы Государственной противопожарной службы)</w:t>
            </w:r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11148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t>55.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Оперативный дежурный: отделений управления центра управления (всех наименований), отделений пунктов центра управления (всех наименований), Государственного центрального аэромобильного спасательного отряда, регионального поисково-спасательного отряда, отдела управления центра мониторинга и прогнозирования</w:t>
            </w:r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t>56.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Оперативный дежурный: центра управления в кризисных ситуациях ГУ МЧС России по субъекту Российской Федерации, поисково-спасательного отряда (филиала поисково-спасательного отряда)</w:t>
            </w:r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9070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proofErr w:type="gramStart"/>
            <w:r>
              <w:t>П</w:t>
            </w:r>
            <w:proofErr w:type="gramEnd"/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57.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Повар (судовой):</w:t>
            </w:r>
          </w:p>
        </w:tc>
        <w:tc>
          <w:tcPr>
            <w:tcW w:w="175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III категории</w:t>
            </w:r>
          </w:p>
        </w:tc>
        <w:tc>
          <w:tcPr>
            <w:tcW w:w="175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58.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Пожарный:</w:t>
            </w:r>
          </w:p>
        </w:tc>
        <w:tc>
          <w:tcPr>
            <w:tcW w:w="175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1 класса;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2 класса;</w:t>
            </w:r>
          </w:p>
          <w:p w:rsidR="00F36E2A" w:rsidRDefault="00F36E2A">
            <w:pPr>
              <w:pStyle w:val="ConsPlusNormal"/>
              <w:ind w:firstLine="141"/>
            </w:pPr>
            <w:r>
              <w:lastRenderedPageBreak/>
              <w:t>3 класса;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класса</w:t>
            </w:r>
          </w:p>
        </w:tc>
        <w:tc>
          <w:tcPr>
            <w:tcW w:w="175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lastRenderedPageBreak/>
              <w:t>10267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lastRenderedPageBreak/>
              <w:t>8644</w:t>
            </w:r>
          </w:p>
          <w:p w:rsidR="00F36E2A" w:rsidRDefault="00F36E2A">
            <w:pPr>
              <w:pStyle w:val="ConsPlusNormal"/>
              <w:jc w:val="center"/>
            </w:pPr>
            <w:r>
              <w:t>7873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lastRenderedPageBreak/>
              <w:t>59.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Помощник капитана: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старший помощник капитана, сменный помощник капитана на судах мощностью:</w:t>
            </w:r>
          </w:p>
        </w:tc>
        <w:tc>
          <w:tcPr>
            <w:tcW w:w="175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свыше 3500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свыше 1620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851 - 1620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551 - 850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301 - 550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181 - 300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71 - 180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55 - 70 кВт;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второй помощник капитана, помощник капитана по электронике и автоматике на судах мощностью: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свыше 3500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свыше 1620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851 - 1620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551 - 850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301 - 550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181 - 300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71 - 180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55 - 70 кВт;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третий помощник капитана на судах мощностью: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свыше 3500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свыше 1620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851 - 1620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551 - 850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301 - 550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181 - 300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71 - 180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55 - 70 кВт</w:t>
            </w:r>
          </w:p>
        </w:tc>
        <w:tc>
          <w:tcPr>
            <w:tcW w:w="175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both"/>
            </w:pPr>
            <w:r>
              <w:t>60.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Помощник начальника отряда Государственной противопожарной службы (пожарно-спасательного отряда федеральной противопожарной службы Государственной противопожарной службы) по материально-техническому обеспечению, по мобилизационной работе,</w:t>
            </w:r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both"/>
            </w:pPr>
            <w:r>
              <w:t>61.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Помощник оперативного дежурного поисково-спасательного отряда</w:t>
            </w:r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9070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proofErr w:type="gramStart"/>
            <w:r>
              <w:t>Р</w:t>
            </w:r>
            <w:proofErr w:type="gramEnd"/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62.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proofErr w:type="spellStart"/>
            <w:r>
              <w:t>Респираторщик</w:t>
            </w:r>
            <w:proofErr w:type="spellEnd"/>
            <w:r>
              <w:t xml:space="preserve"> военизированной горноспасательной части:</w:t>
            </w:r>
          </w:p>
        </w:tc>
        <w:tc>
          <w:tcPr>
            <w:tcW w:w="175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1 класса;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2 класса;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3 класса;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без класса</w:t>
            </w:r>
          </w:p>
        </w:tc>
        <w:tc>
          <w:tcPr>
            <w:tcW w:w="175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10267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8644</w:t>
            </w:r>
          </w:p>
          <w:p w:rsidR="00F36E2A" w:rsidRDefault="00F36E2A">
            <w:pPr>
              <w:pStyle w:val="ConsPlusNormal"/>
              <w:jc w:val="center"/>
            </w:pPr>
            <w:r>
              <w:t>7873</w:t>
            </w:r>
          </w:p>
        </w:tc>
      </w:tr>
      <w:tr w:rsidR="00F36E2A">
        <w:tc>
          <w:tcPr>
            <w:tcW w:w="9070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lastRenderedPageBreak/>
              <w:t>С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63.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Спасатель:</w:t>
            </w:r>
          </w:p>
        </w:tc>
        <w:tc>
          <w:tcPr>
            <w:tcW w:w="175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международного класса;</w:t>
            </w:r>
          </w:p>
          <w:p w:rsidR="00F36E2A" w:rsidRDefault="00F36E2A">
            <w:pPr>
              <w:pStyle w:val="ConsPlusNormal"/>
              <w:ind w:firstLine="141"/>
            </w:pPr>
            <w:r>
              <w:t>1 класса;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2 класса;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3 класса;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без класса</w:t>
            </w:r>
          </w:p>
        </w:tc>
        <w:tc>
          <w:tcPr>
            <w:tcW w:w="175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15618</w:t>
            </w:r>
          </w:p>
          <w:p w:rsidR="00F36E2A" w:rsidRDefault="00F36E2A">
            <w:pPr>
              <w:pStyle w:val="ConsPlusNormal"/>
              <w:jc w:val="center"/>
            </w:pPr>
            <w:r>
              <w:t>14519</w:t>
            </w:r>
          </w:p>
          <w:p w:rsidR="00F36E2A" w:rsidRDefault="00F36E2A">
            <w:pPr>
              <w:pStyle w:val="ConsPlusNormal"/>
              <w:jc w:val="center"/>
            </w:pPr>
            <w:r>
              <w:t>13446</w:t>
            </w:r>
          </w:p>
          <w:p w:rsidR="00F36E2A" w:rsidRDefault="00F36E2A">
            <w:pPr>
              <w:pStyle w:val="ConsPlusNormal"/>
              <w:jc w:val="center"/>
            </w:pPr>
            <w:r>
              <w:t>12455</w:t>
            </w:r>
          </w:p>
          <w:p w:rsidR="00F36E2A" w:rsidRDefault="00F36E2A">
            <w:pPr>
              <w:pStyle w:val="ConsPlusNormal"/>
              <w:jc w:val="center"/>
            </w:pPr>
            <w:r>
              <w:t>11355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64.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Специалист гражданской обороны:</w:t>
            </w:r>
          </w:p>
        </w:tc>
        <w:tc>
          <w:tcPr>
            <w:tcW w:w="175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175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65.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Специалист по охране труда:</w:t>
            </w:r>
          </w:p>
        </w:tc>
        <w:tc>
          <w:tcPr>
            <w:tcW w:w="175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175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66.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Специалист по экспозиционной и выставочной деятельности:</w:t>
            </w:r>
          </w:p>
        </w:tc>
        <w:tc>
          <w:tcPr>
            <w:tcW w:w="175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175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9070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Э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67.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Электромеханик:</w:t>
            </w:r>
          </w:p>
          <w:p w:rsidR="00F36E2A" w:rsidRDefault="00F36E2A">
            <w:pPr>
              <w:pStyle w:val="ConsPlusNormal"/>
              <w:ind w:firstLine="141"/>
            </w:pPr>
            <w:r>
              <w:t>электромеханик на судах мощностью:</w:t>
            </w:r>
          </w:p>
        </w:tc>
        <w:tc>
          <w:tcPr>
            <w:tcW w:w="175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свыше 3500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свыше 1620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851 - 1620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551 - 850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301 - 550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181 - 300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71 - 180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55 - 70 кВт;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второй электромеханик на судах мощностью: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свыше 3500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свыше 1620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851 - 1620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551 - 850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301 - 550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181 - 300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71 - 180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55 - 70 кВт;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третий электромеханик на судах мощностью: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свыше 3500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lastRenderedPageBreak/>
              <w:t>свыше 1620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851 - 1620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551 - 850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301 - 550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181 - 300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71 - 180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55 - 70 кВт;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lastRenderedPageBreak/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lastRenderedPageBreak/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четвертый электромеханик на судах мощностью: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свыше 3500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свыше 1620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851 - 1620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551 - 850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301 - 550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181 - 300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71 - 180 кВт;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55 - 70 кВт</w:t>
            </w:r>
          </w:p>
        </w:tc>
        <w:tc>
          <w:tcPr>
            <w:tcW w:w="175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</w:pPr>
            <w:r>
              <w:t>68.</w:t>
            </w:r>
          </w:p>
        </w:tc>
        <w:tc>
          <w:tcPr>
            <w:tcW w:w="6803" w:type="dxa"/>
          </w:tcPr>
          <w:p w:rsidR="00F36E2A" w:rsidRDefault="00F36E2A">
            <w:pPr>
              <w:pStyle w:val="ConsPlusNormal"/>
              <w:jc w:val="both"/>
            </w:pPr>
            <w:r>
              <w:t>Экскурсовод Центра противопожарной пропаганды и общественных связей Государственной противопожарной службы</w:t>
            </w:r>
          </w:p>
        </w:tc>
        <w:tc>
          <w:tcPr>
            <w:tcW w:w="1757" w:type="dxa"/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69.</w:t>
            </w:r>
          </w:p>
        </w:tc>
        <w:tc>
          <w:tcPr>
            <w:tcW w:w="6803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Электрик судовой:</w:t>
            </w:r>
          </w:p>
        </w:tc>
        <w:tc>
          <w:tcPr>
            <w:tcW w:w="175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старший;</w:t>
            </w:r>
          </w:p>
          <w:p w:rsidR="00F36E2A" w:rsidRDefault="00F36E2A">
            <w:pPr>
              <w:pStyle w:val="ConsPlusNormal"/>
              <w:ind w:firstLine="141"/>
            </w:pPr>
            <w:r>
              <w:t>1 класса;</w:t>
            </w:r>
          </w:p>
          <w:p w:rsidR="00F36E2A" w:rsidRDefault="00F36E2A">
            <w:pPr>
              <w:pStyle w:val="ConsPlusNormal"/>
              <w:ind w:firstLine="141"/>
            </w:pPr>
            <w:r>
              <w:t>2 класса</w:t>
            </w:r>
          </w:p>
        </w:tc>
        <w:tc>
          <w:tcPr>
            <w:tcW w:w="175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bookmarkStart w:id="1" w:name="P699"/>
      <w:bookmarkEnd w:id="1"/>
      <w:r>
        <w:t xml:space="preserve">2. Водолазам и другим работникам, указанным в </w:t>
      </w:r>
      <w:hyperlink w:anchor="P743" w:history="1">
        <w:r>
          <w:rPr>
            <w:color w:val="0000FF"/>
          </w:rPr>
          <w:t>пункте 3</w:t>
        </w:r>
      </w:hyperlink>
      <w:r>
        <w:t xml:space="preserve"> настоящего Приложения, за время пребывания под водой, нахождения под заданным давлением в барокамерах и </w:t>
      </w:r>
      <w:proofErr w:type="spellStart"/>
      <w:r>
        <w:t>гидробарокамерах</w:t>
      </w:r>
      <w:proofErr w:type="spellEnd"/>
      <w:r>
        <w:t xml:space="preserve"> кроме должностного оклада (тарифной ставки) устанавливается следующая почасовая оплата: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  <w:outlineLvl w:val="1"/>
      </w:pPr>
      <w:r>
        <w:t>Таблица N 2</w:t>
      </w:r>
    </w:p>
    <w:p w:rsidR="00F36E2A" w:rsidRDefault="00F36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89"/>
        <w:gridCol w:w="2381"/>
      </w:tblGrid>
      <w:tr w:rsidR="00F36E2A">
        <w:tc>
          <w:tcPr>
            <w:tcW w:w="6689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При глубине погружения (в метрах)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 xml:space="preserve">Почасовая оплата (в процентах от минимального </w:t>
            </w:r>
            <w:proofErr w:type="gramStart"/>
            <w:r>
              <w:t>размера оплаты труда</w:t>
            </w:r>
            <w:proofErr w:type="gramEnd"/>
            <w:r>
              <w:t>)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6689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До 6 включительно;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10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6689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свыше 6 до 12 включительно;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15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6689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свыше 12 до 20 включительно;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17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6689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свыше 20 до 30 включительно;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20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6689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свыше 30 до 40 включительно;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25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6689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свыше 40 до 50 включительно;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30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6689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свыше 50 до 60 включительно</w:t>
            </w:r>
          </w:p>
        </w:tc>
        <w:tc>
          <w:tcPr>
            <w:tcW w:w="2381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35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6689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 xml:space="preserve">За время работы под водой непосредственно на грунте или объекте, </w:t>
            </w:r>
            <w:r>
              <w:lastRenderedPageBreak/>
              <w:t>а также за время пребывания под наибольшим давлением в водолазном колоколе или водолазном отсеке водолазного подводного аппарата: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6689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lastRenderedPageBreak/>
              <w:t>свыше 60 до 70 включительно;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170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6689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свыше 70 до 80 включительно;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210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6689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свыше 80 до 90 включительно;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290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6689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свыше 90 до 100 включительно</w:t>
            </w:r>
          </w:p>
        </w:tc>
        <w:tc>
          <w:tcPr>
            <w:tcW w:w="2381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350</w:t>
            </w:r>
          </w:p>
        </w:tc>
      </w:tr>
      <w:tr w:rsidR="00F36E2A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  <w:r>
              <w:t>За каждые последующие 10 м погружения почасовая оплата увеличивается: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свыше 100 до 150 м включительно - на 10 процентов;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свыше 150 м - на 12 процентов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6689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За время нахождения под заданным давлением (включая декомпрессию) в барокамере: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6689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до 20 включительно;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5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6689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до 60 включительно;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10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6689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до 80 включительно;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15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6689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до 100 включительно</w:t>
            </w:r>
          </w:p>
        </w:tc>
        <w:tc>
          <w:tcPr>
            <w:tcW w:w="2381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20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bookmarkStart w:id="2" w:name="P743"/>
      <w:bookmarkEnd w:id="2"/>
      <w:r>
        <w:t xml:space="preserve">3. </w:t>
      </w:r>
      <w:proofErr w:type="gramStart"/>
      <w:r>
        <w:t xml:space="preserve">К другим работникам, указанным в </w:t>
      </w:r>
      <w:hyperlink w:anchor="P699" w:history="1">
        <w:r>
          <w:rPr>
            <w:color w:val="0000FF"/>
          </w:rPr>
          <w:t>пункте 2</w:t>
        </w:r>
      </w:hyperlink>
      <w:r>
        <w:t xml:space="preserve"> настоящего Приложения, относятся: спасатели международного класса, спасатели 1, 2, 3 классов, спасатели (без класса), пожарные, начальники поисково-спасательных и пожарно-спасательных подразделений всех уровней, врачи и фельдшеры по водолазной медицине, старшины водолазных станций, постов, матросы-водолазы, матросы-спасатели, водолазы-матросы, водолазы-инструкторы, водолазные специалисты (в том числе главные, старшие), преподаватели водолазной подготовки, начальники учебно-тренировочных комплексов и водолазных полигонов, иные</w:t>
      </w:r>
      <w:proofErr w:type="gramEnd"/>
      <w:r>
        <w:t xml:space="preserve"> работники, спускающиеся под воду для выполнения трудовых обязанностей.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4. Почасовая оплата увеличивается за период декомпрессии (от глубины погружения и независимо от ее продолжительности):</w:t>
      </w:r>
    </w:p>
    <w:p w:rsidR="00F36E2A" w:rsidRDefault="00F36E2A">
      <w:pPr>
        <w:pStyle w:val="ConsPlusNormal"/>
        <w:spacing w:before="220"/>
        <w:ind w:firstLine="540"/>
        <w:jc w:val="both"/>
      </w:pPr>
      <w:proofErr w:type="gramStart"/>
      <w:r>
        <w:t>4.1. при глубоководных спусках методом кратковременного погружения (в процентах от оклада (тарифной ставки):</w:t>
      </w:r>
      <w:proofErr w:type="gramEnd"/>
    </w:p>
    <w:p w:rsidR="00F36E2A" w:rsidRDefault="00F36E2A">
      <w:pPr>
        <w:pStyle w:val="ConsPlusNormal"/>
        <w:spacing w:before="220"/>
        <w:ind w:firstLine="540"/>
        <w:jc w:val="both"/>
      </w:pPr>
      <w:r>
        <w:t>свыше 60 до 100 метров включительно - 0,5 процента за метр погружения;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свыше 100 до 150 метров включительно - 1 процент за метр погружения;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свыше 150 метров - 2 процента за метр погружения;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4.2. методом длительного пребывания под повышенным давлением - 5 процентов за метр погружения.</w:t>
      </w:r>
    </w:p>
    <w:p w:rsidR="00F36E2A" w:rsidRDefault="00F36E2A">
      <w:pPr>
        <w:pStyle w:val="ConsPlusNormal"/>
        <w:spacing w:before="220"/>
        <w:ind w:firstLine="540"/>
        <w:jc w:val="both"/>
      </w:pPr>
      <w:bookmarkStart w:id="3" w:name="P750"/>
      <w:bookmarkEnd w:id="3"/>
      <w:r>
        <w:t>5. При наличии факторов, усложняющих водолазные работы, размер почасовой оплаты за пребывание под водой увеличивается (в процентах за сложность от исчисленной суммы почасовой оплаты):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при скорости течения от 0,5 м/с до 1,0 м/с включительно на 20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lastRenderedPageBreak/>
        <w:t>б) при скорости течения свыше 1 м/с до 1,5 м/с включительно на 30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в) при скорости течения свыше 1,5 м/с на 40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г) при волнении воды от 2 до 3 баллов на 30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д) при волнении свыше 3 баллов на 40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е) при температуре воды ниже 10 °C (при отсутствии обогревающих костюмов) на 10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ж) при температуре воды ниже 4 °C (при отсутствии обогревающих костюмов) и выше 37 °C на 25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з) при работе подо льдом на 15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и) при работе с беседки на 15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к) при работе в галошах на </w:t>
      </w:r>
      <w:proofErr w:type="gramStart"/>
      <w:r>
        <w:t>захламленном</w:t>
      </w:r>
      <w:proofErr w:type="gramEnd"/>
      <w:r>
        <w:t xml:space="preserve"> и вязком грунте на 15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л) при работе в стесненных условиях (в отсеках кораблей, колодцах, туннелях, цистернах, потернах, трубопроводах, внутри свайных оснований при расстоянии между сваями, трубами элементами конструкций менее 1,5 метров) на 30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м) при видимости менее 1 метра на 20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н) при отсутствии видимости на 30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о) при загрязнении воды вредными и токсичными примесями на 25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п) при выгрузке боеприпасов, поиске и подъеме ракет, бомб, мин, торпед и других взрывоопасных предметов на 40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р) при взрывных работах и работах </w:t>
      </w:r>
      <w:proofErr w:type="gramStart"/>
      <w:r>
        <w:t>со</w:t>
      </w:r>
      <w:proofErr w:type="gramEnd"/>
      <w:r>
        <w:t xml:space="preserve"> взрывоопасными веществами на 35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с) при сварке и резке металла под водой на 30 процентов.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6. При наличии нескольких факторов, указанных в </w:t>
      </w:r>
      <w:hyperlink w:anchor="P750" w:history="1">
        <w:r>
          <w:rPr>
            <w:color w:val="0000FF"/>
          </w:rPr>
          <w:t>пункте 5</w:t>
        </w:r>
      </w:hyperlink>
      <w:r>
        <w:t xml:space="preserve"> настоящего Приложения, проценты увеличения почасовой оплаты суммируются, при этом размер увеличения не должен превышать 100 процентов почасовой оплаты.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7. При экспериментальных спусках с целью испытаний водолазного снаряжения, систем жизнеобеспечения водолазных комплексов, режимов компрессии, декомпрессии и </w:t>
      </w:r>
      <w:proofErr w:type="spellStart"/>
      <w:r>
        <w:t>рекомпрессии</w:t>
      </w:r>
      <w:proofErr w:type="spellEnd"/>
      <w:r>
        <w:t>, дыхательных смесей, методов погружения, а также при испытании водолазной техники водолазами и другими работниками, установленная почасовая оплата производится в двойном размере.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8. При использовании индивидуальных буксировщиков и групповых транспортировщиков "мокрого типа" за время нахождения на них водолазов под водой, установленная почасовая оплата производится в полуторном размере.</w:t>
      </w:r>
    </w:p>
    <w:p w:rsidR="00F36E2A" w:rsidRDefault="00F36E2A">
      <w:pPr>
        <w:pStyle w:val="ConsPlusNormal"/>
        <w:spacing w:before="220"/>
        <w:ind w:firstLine="540"/>
        <w:jc w:val="both"/>
      </w:pPr>
      <w:bookmarkStart w:id="4" w:name="P771"/>
      <w:bookmarkEnd w:id="4"/>
      <w:r>
        <w:t>9. За тренировочные и квалификационные спуски в бассейнах и "сухих" барокамерах установленная почасовая оплата производится в половинном размере.</w:t>
      </w:r>
    </w:p>
    <w:p w:rsidR="00F36E2A" w:rsidRDefault="00F36E2A">
      <w:pPr>
        <w:pStyle w:val="ConsPlusNormal"/>
        <w:spacing w:before="220"/>
        <w:ind w:firstLine="540"/>
        <w:jc w:val="both"/>
      </w:pPr>
      <w:bookmarkStart w:id="5" w:name="P772"/>
      <w:bookmarkEnd w:id="5"/>
      <w:r>
        <w:t xml:space="preserve">За тренировочные и квалификационные спуски в открытых водоемах и в </w:t>
      </w:r>
      <w:proofErr w:type="spellStart"/>
      <w:r>
        <w:t>гидробарокамерах</w:t>
      </w:r>
      <w:proofErr w:type="spellEnd"/>
      <w:r>
        <w:t xml:space="preserve"> установленная почасовая оплата производится с применением уменьшающего коэффициента 0,75.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lastRenderedPageBreak/>
        <w:t xml:space="preserve">Сопровождение больного в барокамере на лечебной </w:t>
      </w:r>
      <w:proofErr w:type="spellStart"/>
      <w:r>
        <w:t>рекомпрессии</w:t>
      </w:r>
      <w:proofErr w:type="spellEnd"/>
      <w:r>
        <w:t xml:space="preserve"> и </w:t>
      </w:r>
      <w:proofErr w:type="spellStart"/>
      <w:r>
        <w:t>оксигенобаротерапии</w:t>
      </w:r>
      <w:proofErr w:type="spellEnd"/>
      <w:r>
        <w:t xml:space="preserve"> оплачивается как рабочий спуск в "сухой" барокамере.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 период обучения профессии водолаза в учебных заведениях (школах, центрах, курсах) часы пребывания обучающихся под водой оплачиваются как тренировочные спуски. Оплату производит организация, направившая кандидата на обучение.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Работникам, осуществлявшим непосредственное руководство водолазными спусками и их медицинское обеспечение, производится доплата в размере 5% процентов от суммы почасовой оплаты каждого водолаза, работавшего под водой (находившегося в барокамере под давлением).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Работникам, осуществлявшим непосредственное руководство учебными водолазными спусками и их медицинское обеспечение, производится доплата в размере 7% процентов от суммы почасовой оплаты каждого водолаза, работавшего под водой (находившегося в барокамере под давлением).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В случае замены в процессе водолазного спуска лиц, указанных в </w:t>
      </w:r>
      <w:hyperlink w:anchor="P771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w:anchor="P772" w:history="1">
        <w:r>
          <w:rPr>
            <w:color w:val="0000FF"/>
          </w:rPr>
          <w:t>втором</w:t>
        </w:r>
      </w:hyperlink>
      <w:r>
        <w:t xml:space="preserve"> настоящего пункта, доплата выплачивается каждому лицу пропорционально времени непосредственного руководства спуском и медицинского обеспечения соответственно.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10. В случае если водолазный спуск не состоялся, водолазам и другим работникам за время пребывания в водолазном колоколе или водолазном отсеке водолазного подводного аппарата оплата производится как за нахождение в барокамере под повышенным давлением.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11. Время пребывания под водой при проведении водолазных спусков методом кратковременных погружений исчисляется с момента полного погружения водолаза под воду (начала повышения давления в камере) до момента полного выхода водолаза из воды (снижения давления в камере </w:t>
      </w:r>
      <w:proofErr w:type="gramStart"/>
      <w:r>
        <w:t>до</w:t>
      </w:r>
      <w:proofErr w:type="gramEnd"/>
      <w:r>
        <w:t xml:space="preserve"> атмосферного).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12. Время пребывания под водой при проведении водолазных спусков методом длительного пребывания исчисляется с момента закрытия внутренних люков водолазного колокола или водолазного отсека водолазного подводного аппарата после переходов </w:t>
      </w:r>
      <w:proofErr w:type="gramStart"/>
      <w:r>
        <w:t>в них водолазов из барокамеры перед началом погружения до момента открытия внутренней крышки люка аппарата для перехода</w:t>
      </w:r>
      <w:proofErr w:type="gramEnd"/>
      <w:r>
        <w:t xml:space="preserve"> водолазов в барокамеру.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13. Размеры должностных окладов медицинских и фармацевтических работников: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  <w:outlineLvl w:val="1"/>
      </w:pPr>
      <w:r>
        <w:t>Таблица N 3</w:t>
      </w:r>
    </w:p>
    <w:p w:rsidR="00F36E2A" w:rsidRDefault="00F36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312"/>
        <w:gridCol w:w="1303"/>
      </w:tblGrid>
      <w:tr w:rsidR="00F36E2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12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Категории и должности работников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Размер должностного оклада (в руб.)</w:t>
            </w:r>
          </w:p>
        </w:tc>
      </w:tr>
      <w:tr w:rsidR="00F36E2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7312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both"/>
            </w:pPr>
            <w:r>
              <w:t>Главный врач (директор, заведующий, начальник): клиники медицинского учреждения, поликлиники медицинского учреждения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18384</w:t>
            </w:r>
          </w:p>
        </w:tc>
      </w:tr>
      <w:tr w:rsidR="00F36E2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7312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both"/>
            </w:pPr>
            <w:r>
              <w:t>Главная медицинская сестра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15881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 xml:space="preserve">Руководители структурных подразделений с высшим медицинским и фармацевтическим образованием и иным образованием </w:t>
            </w:r>
            <w:hyperlink w:anchor="P1359" w:history="1">
              <w:r>
                <w:rPr>
                  <w:color w:val="0000FF"/>
                </w:rPr>
                <w:t>&lt;1&gt;</w:t>
              </w:r>
            </w:hyperlink>
            <w:r>
              <w:t>, в соответствии с направлением профессиональной деятельности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Заведующий (начальник) структурного подразделения при наличии: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 отделе 21 и более штатных единиц;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16953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в отделе до 20 штатных единиц, в отделении врачебного, провизорского и среднего медицинского персонала 11 и более штатных единиц;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16431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в отделении врачебного, провизорского и среднего медицинского персонала до 10 штатных единиц;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15950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 лаборатории, кабинете, отряде и других подразделениях врачебного, провизорского и среднего медицинского персонала 7 и более штатных единиц;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15618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в лаборатории, кабинете, отряде и других подразделениях врачебного, провизорского и среднего медицинского персонала до 6 штатных единиц включительно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Заведующий отделением хирургического профиля стационаров при наличии в отделении врачебного, провизорского и среднего медицинского персонала: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11 и более штатных единиц;</w:t>
            </w:r>
          </w:p>
          <w:p w:rsidR="00F36E2A" w:rsidRDefault="00F36E2A">
            <w:pPr>
              <w:pStyle w:val="ConsPlusNormal"/>
              <w:ind w:firstLine="141"/>
            </w:pPr>
            <w:r>
              <w:t>до 10 штатных единиц включительно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16720</w:t>
            </w:r>
          </w:p>
          <w:p w:rsidR="00F36E2A" w:rsidRDefault="00F36E2A">
            <w:pPr>
              <w:pStyle w:val="ConsPlusNormal"/>
              <w:jc w:val="center"/>
            </w:pPr>
            <w:r>
              <w:t>16431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5.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proofErr w:type="gramStart"/>
            <w:r>
              <w:t>Заведующий: производством учреждений (отделов, отделений, лабораторий) зубопротезирования, аптекой лечебно-профилактического учреждения, фельдшерско-акушерским пунктом - фельдшер (акушерка, медицинская сестра), здравпунктом - фельдшер (медицинская сестра), медпунктом, медпунктом - фельдшер (медицинская сестра), молочной кухней:</w:t>
            </w:r>
            <w:proofErr w:type="gramEnd"/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Медицинский и фармацевтический персонал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А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6.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Акушерка:</w:t>
            </w:r>
          </w:p>
          <w:p w:rsidR="00F36E2A" w:rsidRDefault="00F36E2A">
            <w:pPr>
              <w:pStyle w:val="ConsPlusNormal"/>
              <w:ind w:firstLine="141"/>
            </w:pPr>
            <w:r>
              <w:t>старшая акушерка: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акушерка: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Г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7.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Гигиенист стоматологический: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3"/>
            </w:pPr>
            <w:proofErr w:type="gramStart"/>
            <w:r>
              <w:t>З</w:t>
            </w:r>
            <w:proofErr w:type="gramEnd"/>
          </w:p>
        </w:tc>
      </w:tr>
      <w:tr w:rsidR="00F36E2A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  <w:r>
              <w:t>8.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Зубной врач: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/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  <w:r>
              <w:t>9.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Зубной техник:</w:t>
            </w:r>
          </w:p>
          <w:p w:rsidR="00F36E2A" w:rsidRDefault="00F36E2A">
            <w:pPr>
              <w:pStyle w:val="ConsPlusNormal"/>
              <w:ind w:firstLine="141"/>
            </w:pPr>
            <w:r>
              <w:t>старший зубной техник: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/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/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зубной техник: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/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И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10.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Инструктор-дезинфектор, инструктор: по гигиеническому воспитанию, по лечебной физкультуре, по трудовой терапии: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Л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11.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Лаборант: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М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12.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Медицинская сестра:</w:t>
            </w:r>
          </w:p>
          <w:p w:rsidR="00F36E2A" w:rsidRDefault="00F36E2A">
            <w:pPr>
              <w:pStyle w:val="ConsPlusNormal"/>
              <w:ind w:firstLine="141"/>
            </w:pPr>
            <w:r>
              <w:t>старшая медицинская сестра: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lastRenderedPageBreak/>
              <w:t>без категории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lastRenderedPageBreak/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lastRenderedPageBreak/>
              <w:t>9415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 xml:space="preserve">медицинская сестра - </w:t>
            </w:r>
            <w:proofErr w:type="spellStart"/>
            <w:r>
              <w:t>анестезист</w:t>
            </w:r>
            <w:proofErr w:type="spellEnd"/>
            <w:r>
              <w:t>, медицинская сестра (перевязочной, врача общей практики, процедурной):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медицинская сестра, медицинская сестра палатная (постовая), медицинская сестра патронажная, медицинская сестра приемного отделения (приемного покоя), медицинская сестра по физиотерапии, медицинская сестра по массажу, медицинская сестра по приему вызовов и передаче их выездным бригадам, медицинская сестра участковая):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медицинская сестра диетическая: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 xml:space="preserve">медицинская сестра </w:t>
            </w:r>
            <w:proofErr w:type="gramStart"/>
            <w:r>
              <w:t>стерилизационной</w:t>
            </w:r>
            <w:proofErr w:type="gramEnd"/>
            <w:r>
              <w:t>: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13.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Медицинский: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технолог: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лабораторный техник, оптик-</w:t>
            </w:r>
            <w:proofErr w:type="spellStart"/>
            <w:r>
              <w:t>оптометрист</w:t>
            </w:r>
            <w:proofErr w:type="spellEnd"/>
            <w:r>
              <w:t>: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  <w:vAlign w:val="bottom"/>
          </w:tcPr>
          <w:p w:rsidR="00F36E2A" w:rsidRDefault="00F36E2A">
            <w:pPr>
              <w:pStyle w:val="ConsPlusNormal"/>
              <w:ind w:firstLine="141"/>
            </w:pPr>
            <w:r>
              <w:t>статистик, дезинфектор, регистратор: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</w:tc>
      </w:tr>
      <w:tr w:rsidR="00F36E2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7312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5505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О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15.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Операционная медицинская сестра:</w:t>
            </w:r>
          </w:p>
          <w:p w:rsidR="00F36E2A" w:rsidRDefault="00F36E2A">
            <w:pPr>
              <w:pStyle w:val="ConsPlusNormal"/>
              <w:ind w:firstLine="141"/>
            </w:pPr>
            <w:r>
              <w:t>старшая операционная медицинская сестра: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операционная медицинская сестра: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3"/>
            </w:pPr>
            <w:proofErr w:type="gramStart"/>
            <w:r>
              <w:t>П</w:t>
            </w:r>
            <w:proofErr w:type="gramEnd"/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16.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proofErr w:type="gramStart"/>
            <w:r>
              <w:t>Помощник: врача (по гигиене детей и подростков, по гигиене питания, по гигиене труда, по гигиеническому воспитанию, по коммунальной гигиене, по общей гигиене, паразитолога, по радиационной гигиене, эпидемиолога), энтомолога:</w:t>
            </w:r>
            <w:proofErr w:type="gramEnd"/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17.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Продавец оптики: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3"/>
            </w:pPr>
            <w:proofErr w:type="gramStart"/>
            <w:r>
              <w:t>Р</w:t>
            </w:r>
            <w:proofErr w:type="gramEnd"/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18.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proofErr w:type="spellStart"/>
            <w:r>
              <w:t>Рентгенолаборант</w:t>
            </w:r>
            <w:proofErr w:type="spellEnd"/>
            <w:r>
              <w:t>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С</w:t>
            </w:r>
          </w:p>
        </w:tc>
      </w:tr>
      <w:tr w:rsidR="00F36E2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  <w:r>
              <w:t>19.</w:t>
            </w:r>
          </w:p>
        </w:tc>
        <w:tc>
          <w:tcPr>
            <w:tcW w:w="7312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  <w:r>
              <w:t>Санитарка, санитарка (мойщица)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5505</w:t>
            </w:r>
          </w:p>
        </w:tc>
      </w:tr>
      <w:tr w:rsidR="00F36E2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  <w:r>
              <w:t>20.</w:t>
            </w:r>
          </w:p>
        </w:tc>
        <w:tc>
          <w:tcPr>
            <w:tcW w:w="7312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  <w:r>
              <w:t>Сестра-хозяйка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5505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Ф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21.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Фармацевт:</w:t>
            </w:r>
          </w:p>
          <w:p w:rsidR="00F36E2A" w:rsidRDefault="00F36E2A">
            <w:pPr>
              <w:pStyle w:val="ConsPlusNormal"/>
              <w:ind w:firstLine="141"/>
            </w:pPr>
            <w:r>
              <w:t>старший фармацевт: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фармацевт: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младший фармацевт: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</w:tc>
      </w:tr>
      <w:tr w:rsidR="00F36E2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  <w:r>
              <w:t>22.</w:t>
            </w:r>
          </w:p>
        </w:tc>
        <w:tc>
          <w:tcPr>
            <w:tcW w:w="7312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  <w:r>
              <w:t>Фасовщица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5505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23.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Фельдшер:</w:t>
            </w:r>
          </w:p>
          <w:p w:rsidR="00F36E2A" w:rsidRDefault="00F36E2A">
            <w:pPr>
              <w:pStyle w:val="ConsPlusNormal"/>
              <w:ind w:firstLine="141"/>
            </w:pPr>
            <w:r>
              <w:t>старший фельдшер: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фельдшер, фельдшер-лаборант: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24.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Фельдшер по приему вызовов и передаче их выездным бригадам: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Врачи-специалисты и провизоры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Б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25.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Биолог: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В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26.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Врач:</w:t>
            </w:r>
          </w:p>
          <w:p w:rsidR="00F36E2A" w:rsidRDefault="00F36E2A">
            <w:pPr>
              <w:pStyle w:val="ConsPlusNormal"/>
              <w:ind w:firstLine="141"/>
            </w:pPr>
            <w:r>
              <w:lastRenderedPageBreak/>
              <w:t>старший врач: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врач (интерн, стажер)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27.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Врач - специалист хирургического профиля (оперирующий в стационарах лечебно-профилактических учреждений):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28.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proofErr w:type="gramStart"/>
            <w:r>
              <w:t>Врач-специалист, врач-специалист: стационарного подразделения лечебно-профилактического учреждения, станции (отделения) скорой медицинской помощи и учреждения социально-медицинской экспертизы; врач-терапевт (участковый), врач-педиатр (участковый), врач общей практики (семейный врач):</w:t>
            </w:r>
            <w:proofErr w:type="gramEnd"/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3"/>
            </w:pPr>
            <w:proofErr w:type="gramStart"/>
            <w:r>
              <w:t>З</w:t>
            </w:r>
            <w:proofErr w:type="gramEnd"/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29.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Зоолог: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И</w:t>
            </w:r>
          </w:p>
        </w:tc>
      </w:tr>
      <w:tr w:rsidR="00F36E2A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  <w:r>
              <w:t>30.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Инструктор-методист по лечебной физкультуре: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/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Л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31.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Логопед: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М</w:t>
            </w:r>
          </w:p>
        </w:tc>
      </w:tr>
      <w:tr w:rsidR="00F36E2A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  <w:r>
              <w:lastRenderedPageBreak/>
              <w:t>32.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Медицинский: психолог, физик: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/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3"/>
            </w:pPr>
            <w:proofErr w:type="gramStart"/>
            <w:r>
              <w:t>П</w:t>
            </w:r>
            <w:proofErr w:type="gramEnd"/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33.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Провизор:</w:t>
            </w:r>
          </w:p>
          <w:p w:rsidR="00F36E2A" w:rsidRDefault="00F36E2A">
            <w:pPr>
              <w:pStyle w:val="ConsPlusNormal"/>
              <w:ind w:firstLine="141"/>
            </w:pPr>
            <w:r>
              <w:t>старший провизор: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провизор-технолог, провизор-аналитик: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провизор (интерн, стажер)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С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34.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Судебный эксперт (эксперт-биохимик, эксперт-генетик, эксперт-химик):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Х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35.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Химик-эксперт медицинской организации: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Э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36.</w:t>
            </w:r>
          </w:p>
        </w:tc>
        <w:tc>
          <w:tcPr>
            <w:tcW w:w="7312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 xml:space="preserve">Эксперт-физик по </w:t>
            </w:r>
            <w:proofErr w:type="gramStart"/>
            <w:r>
              <w:t>контролю за</w:t>
            </w:r>
            <w:proofErr w:type="gramEnd"/>
            <w:r>
              <w:t xml:space="preserve"> источниками ионизирующих и неионизирующих излучений, эмбриолог, энтомолог: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7312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без категории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--------------------------------</w:t>
      </w:r>
    </w:p>
    <w:p w:rsidR="00F36E2A" w:rsidRDefault="00F36E2A">
      <w:pPr>
        <w:pStyle w:val="ConsPlusNormal"/>
        <w:spacing w:before="220"/>
        <w:ind w:firstLine="540"/>
        <w:jc w:val="both"/>
      </w:pPr>
      <w:bookmarkStart w:id="6" w:name="P1359"/>
      <w:bookmarkEnd w:id="6"/>
      <w:r>
        <w:t>&lt;1</w:t>
      </w:r>
      <w:proofErr w:type="gramStart"/>
      <w:r>
        <w:t>&gt; П</w:t>
      </w:r>
      <w:proofErr w:type="gramEnd"/>
      <w:r>
        <w:t xml:space="preserve">о специальностям "Биология", "Биохимия", "Биофизика", "Генетика", </w:t>
      </w:r>
      <w:r>
        <w:lastRenderedPageBreak/>
        <w:t>"Микробиология", "Фармация".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14. Руководителям медицинских учреждений, заместителям руководителей медицинских учреждений, руководителям структурных подразделений медицинских учреждений, заместителям руководителей структурных подразделений медицинских учреждений, главной медицинской сестре при наличии квалификационной категории должностной оклад увеличивается при наличии:</w:t>
      </w:r>
    </w:p>
    <w:p w:rsidR="00F36E2A" w:rsidRDefault="00F36E2A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МЧС России от 31.01.2020 N 62)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первой категории на 10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высшей категории на 20 процентов.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15. Начальникам медицинского подразделения, имеющим квалификацию врача-специалиста, врачам-специалистам, врачам-специалистам хирургического профиля, медицинским сестрам и фельдшерам (независимо от занимаемой должности) специальных выездных подразделений, предназначенных для решения задач по оказанию экстренной помощи при ликвидации последствий чрезвычайных ситуаций, должностные оклады увеличиваются на 20 процентов.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16. Психологам (независимо от занимаемой должности) специальных выездных подразделений, предназначенных для решения задач по оказанию экстренной помощи при ликвидации последствий чрезвычайных ситуаций, должностные оклады увеличиваются на 20 процентов.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17. Размеры должностных окладов работников сферы научных исследований и разработок: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  <w:outlineLvl w:val="1"/>
      </w:pPr>
      <w:r>
        <w:t>Таблица N 4</w:t>
      </w:r>
    </w:p>
    <w:p w:rsidR="00F36E2A" w:rsidRDefault="00F36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741"/>
        <w:gridCol w:w="1417"/>
        <w:gridCol w:w="1474"/>
        <w:gridCol w:w="1757"/>
      </w:tblGrid>
      <w:tr w:rsidR="00F36E2A">
        <w:tc>
          <w:tcPr>
            <w:tcW w:w="680" w:type="dxa"/>
            <w:vMerge w:val="restart"/>
          </w:tcPr>
          <w:p w:rsidR="00F36E2A" w:rsidRDefault="00F36E2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41" w:type="dxa"/>
            <w:vMerge w:val="restart"/>
          </w:tcPr>
          <w:p w:rsidR="00F36E2A" w:rsidRDefault="00F36E2A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648" w:type="dxa"/>
            <w:gridSpan w:val="3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Должностной оклад (в руб.)</w:t>
            </w:r>
          </w:p>
        </w:tc>
      </w:tr>
      <w:tr w:rsidR="00F36E2A">
        <w:tc>
          <w:tcPr>
            <w:tcW w:w="680" w:type="dxa"/>
            <w:vMerge/>
          </w:tcPr>
          <w:p w:rsidR="00F36E2A" w:rsidRDefault="00F36E2A"/>
        </w:tc>
        <w:tc>
          <w:tcPr>
            <w:tcW w:w="3741" w:type="dxa"/>
            <w:vMerge/>
          </w:tcPr>
          <w:p w:rsidR="00F36E2A" w:rsidRDefault="00F36E2A"/>
        </w:tc>
        <w:tc>
          <w:tcPr>
            <w:tcW w:w="141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имеющего</w:t>
            </w:r>
            <w:proofErr w:type="gramEnd"/>
            <w:r>
              <w:t xml:space="preserve"> ученой степени</w:t>
            </w:r>
          </w:p>
        </w:tc>
        <w:tc>
          <w:tcPr>
            <w:tcW w:w="1474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имеющего ученую степень кандидата наук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имеющего ученую степень доктора наук</w:t>
            </w:r>
          </w:p>
        </w:tc>
      </w:tr>
      <w:tr w:rsidR="00F36E2A">
        <w:tc>
          <w:tcPr>
            <w:tcW w:w="680" w:type="dxa"/>
          </w:tcPr>
          <w:p w:rsidR="00F36E2A" w:rsidRDefault="00F36E2A">
            <w:pPr>
              <w:pStyle w:val="ConsPlusNormal"/>
            </w:pPr>
            <w:r>
              <w:t>1.</w:t>
            </w:r>
          </w:p>
        </w:tc>
        <w:tc>
          <w:tcPr>
            <w:tcW w:w="3741" w:type="dxa"/>
          </w:tcPr>
          <w:p w:rsidR="00F36E2A" w:rsidRDefault="00F36E2A">
            <w:pPr>
              <w:pStyle w:val="ConsPlusNormal"/>
            </w:pPr>
            <w:r>
              <w:t>Руководитель (начальник) научно-исследовательского центра (управления)</w:t>
            </w:r>
          </w:p>
        </w:tc>
        <w:tc>
          <w:tcPr>
            <w:tcW w:w="141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17697</w:t>
            </w:r>
          </w:p>
        </w:tc>
        <w:tc>
          <w:tcPr>
            <w:tcW w:w="1474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21131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25707</w:t>
            </w:r>
          </w:p>
        </w:tc>
      </w:tr>
      <w:tr w:rsidR="00F36E2A">
        <w:tc>
          <w:tcPr>
            <w:tcW w:w="680" w:type="dxa"/>
          </w:tcPr>
          <w:p w:rsidR="00F36E2A" w:rsidRDefault="00F36E2A">
            <w:pPr>
              <w:pStyle w:val="ConsPlusNormal"/>
            </w:pPr>
            <w:r>
              <w:t>2.</w:t>
            </w:r>
          </w:p>
        </w:tc>
        <w:tc>
          <w:tcPr>
            <w:tcW w:w="3741" w:type="dxa"/>
          </w:tcPr>
          <w:p w:rsidR="00F36E2A" w:rsidRDefault="00F36E2A">
            <w:pPr>
              <w:pStyle w:val="ConsPlusNormal"/>
            </w:pPr>
            <w:r>
              <w:t>Главный научный сотрудник</w:t>
            </w:r>
          </w:p>
        </w:tc>
        <w:tc>
          <w:tcPr>
            <w:tcW w:w="141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25707</w:t>
            </w:r>
          </w:p>
        </w:tc>
      </w:tr>
      <w:tr w:rsidR="00F36E2A">
        <w:tc>
          <w:tcPr>
            <w:tcW w:w="680" w:type="dxa"/>
          </w:tcPr>
          <w:p w:rsidR="00F36E2A" w:rsidRDefault="00F36E2A">
            <w:pPr>
              <w:pStyle w:val="ConsPlusNormal"/>
            </w:pPr>
            <w:r>
              <w:t>3.</w:t>
            </w:r>
          </w:p>
        </w:tc>
        <w:tc>
          <w:tcPr>
            <w:tcW w:w="3741" w:type="dxa"/>
          </w:tcPr>
          <w:p w:rsidR="00F36E2A" w:rsidRDefault="00F36E2A">
            <w:pPr>
              <w:pStyle w:val="ConsPlusNormal"/>
              <w:jc w:val="both"/>
            </w:pPr>
            <w:r>
              <w:t>Ученый секретарь, начальник отдела (конструкторского, экспертного)</w:t>
            </w:r>
          </w:p>
        </w:tc>
        <w:tc>
          <w:tcPr>
            <w:tcW w:w="141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16431</w:t>
            </w:r>
          </w:p>
        </w:tc>
        <w:tc>
          <w:tcPr>
            <w:tcW w:w="1474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19864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24442</w:t>
            </w:r>
          </w:p>
        </w:tc>
      </w:tr>
      <w:tr w:rsidR="00F36E2A">
        <w:tc>
          <w:tcPr>
            <w:tcW w:w="680" w:type="dxa"/>
          </w:tcPr>
          <w:p w:rsidR="00F36E2A" w:rsidRDefault="00F36E2A">
            <w:pPr>
              <w:pStyle w:val="ConsPlusNormal"/>
            </w:pPr>
            <w:r>
              <w:t>4.</w:t>
            </w:r>
          </w:p>
        </w:tc>
        <w:tc>
          <w:tcPr>
            <w:tcW w:w="3741" w:type="dxa"/>
          </w:tcPr>
          <w:p w:rsidR="00F36E2A" w:rsidRDefault="00F36E2A">
            <w:pPr>
              <w:pStyle w:val="ConsPlusNormal"/>
              <w:jc w:val="both"/>
            </w:pPr>
            <w:r>
              <w:t>Начальник отдела (научно-исследовательского), ведущий научный сотрудник</w:t>
            </w:r>
          </w:p>
        </w:tc>
        <w:tc>
          <w:tcPr>
            <w:tcW w:w="141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19864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24442</w:t>
            </w:r>
          </w:p>
        </w:tc>
      </w:tr>
      <w:tr w:rsidR="00F36E2A">
        <w:tc>
          <w:tcPr>
            <w:tcW w:w="680" w:type="dxa"/>
          </w:tcPr>
          <w:p w:rsidR="00F36E2A" w:rsidRDefault="00F36E2A">
            <w:pPr>
              <w:pStyle w:val="ConsPlusNormal"/>
            </w:pPr>
            <w:r>
              <w:t>5.</w:t>
            </w:r>
          </w:p>
        </w:tc>
        <w:tc>
          <w:tcPr>
            <w:tcW w:w="3741" w:type="dxa"/>
          </w:tcPr>
          <w:p w:rsidR="00F36E2A" w:rsidRDefault="00F36E2A">
            <w:pPr>
              <w:pStyle w:val="ConsPlusNormal"/>
            </w:pPr>
            <w:r>
              <w:t>Старший научный сотрудник</w:t>
            </w:r>
          </w:p>
        </w:tc>
        <w:tc>
          <w:tcPr>
            <w:tcW w:w="141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</w:tc>
        <w:tc>
          <w:tcPr>
            <w:tcW w:w="1474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18751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23328</w:t>
            </w:r>
          </w:p>
        </w:tc>
      </w:tr>
      <w:tr w:rsidR="00F36E2A">
        <w:tc>
          <w:tcPr>
            <w:tcW w:w="680" w:type="dxa"/>
          </w:tcPr>
          <w:p w:rsidR="00F36E2A" w:rsidRDefault="00F36E2A">
            <w:pPr>
              <w:pStyle w:val="ConsPlusNormal"/>
            </w:pPr>
            <w:r>
              <w:t>6.</w:t>
            </w:r>
          </w:p>
        </w:tc>
        <w:tc>
          <w:tcPr>
            <w:tcW w:w="3741" w:type="dxa"/>
          </w:tcPr>
          <w:p w:rsidR="00F36E2A" w:rsidRDefault="00F36E2A">
            <w:pPr>
              <w:pStyle w:val="ConsPlusNormal"/>
            </w:pPr>
            <w:r>
              <w:t xml:space="preserve">Заведующий (начальник): научно-исследовательской лабораторией, отделением, сектором; научный </w:t>
            </w:r>
            <w:r>
              <w:lastRenderedPageBreak/>
              <w:t>сотрудник</w:t>
            </w:r>
          </w:p>
        </w:tc>
        <w:tc>
          <w:tcPr>
            <w:tcW w:w="141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lastRenderedPageBreak/>
              <w:t>13198</w:t>
            </w:r>
          </w:p>
        </w:tc>
        <w:tc>
          <w:tcPr>
            <w:tcW w:w="1474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16631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21209</w:t>
            </w:r>
          </w:p>
        </w:tc>
      </w:tr>
      <w:tr w:rsidR="00F36E2A">
        <w:tc>
          <w:tcPr>
            <w:tcW w:w="680" w:type="dxa"/>
          </w:tcPr>
          <w:p w:rsidR="00F36E2A" w:rsidRDefault="00F36E2A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3741" w:type="dxa"/>
          </w:tcPr>
          <w:p w:rsidR="00F36E2A" w:rsidRDefault="00F36E2A">
            <w:pPr>
              <w:pStyle w:val="ConsPlusNormal"/>
            </w:pPr>
            <w:r>
              <w:t>Младший научный сотрудник</w:t>
            </w:r>
          </w:p>
        </w:tc>
        <w:tc>
          <w:tcPr>
            <w:tcW w:w="141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  <w:tc>
          <w:tcPr>
            <w:tcW w:w="1474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14746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19324</w:t>
            </w:r>
          </w:p>
        </w:tc>
      </w:tr>
      <w:tr w:rsidR="00F36E2A">
        <w:tc>
          <w:tcPr>
            <w:tcW w:w="680" w:type="dxa"/>
          </w:tcPr>
          <w:p w:rsidR="00F36E2A" w:rsidRDefault="00F36E2A">
            <w:pPr>
              <w:pStyle w:val="ConsPlusNormal"/>
            </w:pPr>
            <w:r>
              <w:t>8.</w:t>
            </w:r>
          </w:p>
        </w:tc>
        <w:tc>
          <w:tcPr>
            <w:tcW w:w="3741" w:type="dxa"/>
          </w:tcPr>
          <w:p w:rsidR="00F36E2A" w:rsidRDefault="00F36E2A">
            <w:pPr>
              <w:pStyle w:val="ConsPlusNormal"/>
            </w:pPr>
            <w:r>
              <w:t>Лаборант-исследователь, стажер-исследователь</w:t>
            </w:r>
          </w:p>
        </w:tc>
        <w:tc>
          <w:tcPr>
            <w:tcW w:w="141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  <w:tc>
          <w:tcPr>
            <w:tcW w:w="1474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-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18. Размеры должностных окладов работников образования: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  <w:outlineLvl w:val="1"/>
      </w:pPr>
      <w:r>
        <w:t>Таблица N 5</w:t>
      </w:r>
    </w:p>
    <w:p w:rsidR="00F36E2A" w:rsidRDefault="00F36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8"/>
        <w:gridCol w:w="3571"/>
      </w:tblGrid>
      <w:tr w:rsidR="00F36E2A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88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Категории и должности работников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Размер должностного оклада (в руб.)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988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Заведующий отделением (дневным, заочным, вечерним):</w:t>
            </w:r>
          </w:p>
        </w:tc>
        <w:tc>
          <w:tcPr>
            <w:tcW w:w="3571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4988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I категории</w:t>
            </w:r>
          </w:p>
        </w:tc>
        <w:tc>
          <w:tcPr>
            <w:tcW w:w="3571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988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Руководитель структурного подразделения:</w:t>
            </w:r>
          </w:p>
        </w:tc>
        <w:tc>
          <w:tcPr>
            <w:tcW w:w="3571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4988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I категории</w:t>
            </w:r>
          </w:p>
        </w:tc>
        <w:tc>
          <w:tcPr>
            <w:tcW w:w="3571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988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  <w:r>
              <w:t>Старший мастер:</w:t>
            </w:r>
          </w:p>
        </w:tc>
        <w:tc>
          <w:tcPr>
            <w:tcW w:w="3571" w:type="dxa"/>
            <w:tcBorders>
              <w:top w:val="single" w:sz="4" w:space="0" w:color="auto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4988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I категории</w:t>
            </w:r>
          </w:p>
        </w:tc>
        <w:tc>
          <w:tcPr>
            <w:tcW w:w="3571" w:type="dxa"/>
            <w:tcBorders>
              <w:top w:val="nil"/>
              <w:bottom w:val="single" w:sz="4" w:space="0" w:color="auto"/>
            </w:tcBorders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</w:tc>
      </w:tr>
    </w:tbl>
    <w:p w:rsidR="00F36E2A" w:rsidRDefault="00F36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081"/>
        <w:gridCol w:w="1077"/>
        <w:gridCol w:w="1077"/>
        <w:gridCol w:w="907"/>
        <w:gridCol w:w="1360"/>
      </w:tblGrid>
      <w:tr w:rsidR="00F36E2A">
        <w:tc>
          <w:tcPr>
            <w:tcW w:w="566" w:type="dxa"/>
            <w:vMerge w:val="restart"/>
          </w:tcPr>
          <w:p w:rsidR="00F36E2A" w:rsidRDefault="00F36E2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1" w:type="dxa"/>
            <w:vMerge w:val="restart"/>
          </w:tcPr>
          <w:p w:rsidR="00F36E2A" w:rsidRDefault="00F36E2A">
            <w:pPr>
              <w:pStyle w:val="ConsPlusNormal"/>
              <w:jc w:val="center"/>
            </w:pPr>
            <w:r>
              <w:t>Категории и должности работников</w:t>
            </w:r>
          </w:p>
        </w:tc>
        <w:tc>
          <w:tcPr>
            <w:tcW w:w="4421" w:type="dxa"/>
            <w:gridSpan w:val="4"/>
          </w:tcPr>
          <w:p w:rsidR="00F36E2A" w:rsidRDefault="00F36E2A">
            <w:pPr>
              <w:pStyle w:val="ConsPlusNormal"/>
              <w:jc w:val="center"/>
            </w:pPr>
            <w:r>
              <w:t>Должностные оклады по квалификационным категориям (в руб.)</w:t>
            </w:r>
          </w:p>
        </w:tc>
      </w:tr>
      <w:tr w:rsidR="00F36E2A">
        <w:tc>
          <w:tcPr>
            <w:tcW w:w="566" w:type="dxa"/>
            <w:vMerge/>
          </w:tcPr>
          <w:p w:rsidR="00F36E2A" w:rsidRDefault="00F36E2A"/>
        </w:tc>
        <w:tc>
          <w:tcPr>
            <w:tcW w:w="4081" w:type="dxa"/>
            <w:vMerge/>
          </w:tcPr>
          <w:p w:rsidR="00F36E2A" w:rsidRDefault="00F36E2A"/>
        </w:tc>
        <w:tc>
          <w:tcPr>
            <w:tcW w:w="1077" w:type="dxa"/>
          </w:tcPr>
          <w:p w:rsidR="00F36E2A" w:rsidRDefault="00F36E2A">
            <w:pPr>
              <w:pStyle w:val="ConsPlusNormal"/>
              <w:jc w:val="center"/>
            </w:pPr>
            <w:r>
              <w:t>высшая</w:t>
            </w:r>
          </w:p>
        </w:tc>
        <w:tc>
          <w:tcPr>
            <w:tcW w:w="1077" w:type="dxa"/>
          </w:tcPr>
          <w:p w:rsidR="00F36E2A" w:rsidRDefault="00F36E2A">
            <w:pPr>
              <w:pStyle w:val="ConsPlusNormal"/>
              <w:jc w:val="center"/>
            </w:pPr>
            <w:r>
              <w:t>первая</w:t>
            </w:r>
          </w:p>
        </w:tc>
        <w:tc>
          <w:tcPr>
            <w:tcW w:w="907" w:type="dxa"/>
          </w:tcPr>
          <w:p w:rsidR="00F36E2A" w:rsidRDefault="00F36E2A">
            <w:pPr>
              <w:pStyle w:val="ConsPlusNormal"/>
              <w:jc w:val="center"/>
            </w:pPr>
            <w:r>
              <w:t>вторая</w:t>
            </w:r>
          </w:p>
        </w:tc>
        <w:tc>
          <w:tcPr>
            <w:tcW w:w="1360" w:type="dxa"/>
          </w:tcPr>
          <w:p w:rsidR="00F36E2A" w:rsidRDefault="00F36E2A">
            <w:pPr>
              <w:pStyle w:val="ConsPlusNormal"/>
              <w:jc w:val="center"/>
            </w:pPr>
            <w:r>
              <w:t>без категории</w:t>
            </w:r>
          </w:p>
        </w:tc>
      </w:tr>
      <w:tr w:rsidR="00F36E2A">
        <w:tc>
          <w:tcPr>
            <w:tcW w:w="9068" w:type="dxa"/>
            <w:gridSpan w:val="6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В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  <w:right w:val="nil"/>
            </w:tcBorders>
          </w:tcPr>
          <w:p w:rsidR="00F36E2A" w:rsidRDefault="00F36E2A">
            <w:pPr>
              <w:pStyle w:val="ConsPlusNormal"/>
            </w:pPr>
            <w:r>
              <w:t>4.</w:t>
            </w:r>
          </w:p>
        </w:tc>
        <w:tc>
          <w:tcPr>
            <w:tcW w:w="4081" w:type="dxa"/>
            <w:tcBorders>
              <w:left w:val="nil"/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Воспитатель:</w:t>
            </w:r>
          </w:p>
        </w:tc>
        <w:tc>
          <w:tcPr>
            <w:tcW w:w="107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1360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vMerge w:val="restart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408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воспитатель;</w:t>
            </w:r>
          </w:p>
          <w:p w:rsidR="00F36E2A" w:rsidRDefault="00F36E2A">
            <w:pPr>
              <w:pStyle w:val="ConsPlusNormal"/>
              <w:ind w:firstLine="141"/>
            </w:pPr>
            <w:r>
              <w:t>воспитатель;</w:t>
            </w:r>
          </w:p>
        </w:tc>
        <w:tc>
          <w:tcPr>
            <w:tcW w:w="107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13369</w:t>
            </w:r>
          </w:p>
          <w:p w:rsidR="00F36E2A" w:rsidRDefault="00F36E2A">
            <w:pPr>
              <w:pStyle w:val="ConsPlusNormal"/>
              <w:jc w:val="center"/>
            </w:pPr>
            <w:r>
              <w:t>12282</w:t>
            </w:r>
          </w:p>
        </w:tc>
        <w:tc>
          <w:tcPr>
            <w:tcW w:w="107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12282</w:t>
            </w:r>
          </w:p>
          <w:p w:rsidR="00F36E2A" w:rsidRDefault="00F36E2A">
            <w:pPr>
              <w:pStyle w:val="ConsPlusNormal"/>
              <w:jc w:val="center"/>
            </w:pPr>
            <w:r>
              <w:t>11485</w:t>
            </w:r>
          </w:p>
        </w:tc>
        <w:tc>
          <w:tcPr>
            <w:tcW w:w="90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11485</w:t>
            </w:r>
          </w:p>
          <w:p w:rsidR="00F36E2A" w:rsidRDefault="00F36E2A">
            <w:pPr>
              <w:pStyle w:val="ConsPlusNormal"/>
              <w:jc w:val="center"/>
            </w:pPr>
            <w:r>
              <w:t>10494</w:t>
            </w:r>
          </w:p>
        </w:tc>
        <w:tc>
          <w:tcPr>
            <w:tcW w:w="1360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10494</w:t>
            </w:r>
          </w:p>
          <w:p w:rsidR="00F36E2A" w:rsidRDefault="00F36E2A">
            <w:pPr>
              <w:pStyle w:val="ConsPlusNormal"/>
              <w:jc w:val="center"/>
            </w:pPr>
            <w:r>
              <w:t>9586</w:t>
            </w:r>
          </w:p>
        </w:tc>
      </w:tr>
      <w:tr w:rsidR="00F36E2A">
        <w:tc>
          <w:tcPr>
            <w:tcW w:w="566" w:type="dxa"/>
            <w:vMerge/>
            <w:tcBorders>
              <w:top w:val="nil"/>
            </w:tcBorders>
          </w:tcPr>
          <w:p w:rsidR="00F36E2A" w:rsidRDefault="00F36E2A"/>
        </w:tc>
        <w:tc>
          <w:tcPr>
            <w:tcW w:w="4081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младший воспитатель</w:t>
            </w:r>
          </w:p>
        </w:tc>
        <w:tc>
          <w:tcPr>
            <w:tcW w:w="4421" w:type="dxa"/>
            <w:gridSpan w:val="4"/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c>
          <w:tcPr>
            <w:tcW w:w="9068" w:type="dxa"/>
            <w:gridSpan w:val="6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Д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5.</w:t>
            </w:r>
          </w:p>
        </w:tc>
        <w:tc>
          <w:tcPr>
            <w:tcW w:w="4081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Дежурный:</w:t>
            </w:r>
          </w:p>
        </w:tc>
        <w:tc>
          <w:tcPr>
            <w:tcW w:w="4421" w:type="dxa"/>
            <w:gridSpan w:val="4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4081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старший дежурный по режиму;</w:t>
            </w:r>
          </w:p>
          <w:p w:rsidR="00F36E2A" w:rsidRDefault="00F36E2A">
            <w:pPr>
              <w:pStyle w:val="ConsPlusNormal"/>
              <w:ind w:firstLine="141"/>
              <w:jc w:val="both"/>
            </w:pPr>
            <w:r>
              <w:t>дежурный по режиму</w:t>
            </w:r>
          </w:p>
        </w:tc>
        <w:tc>
          <w:tcPr>
            <w:tcW w:w="4421" w:type="dxa"/>
            <w:gridSpan w:val="4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6.</w:t>
            </w:r>
          </w:p>
        </w:tc>
        <w:tc>
          <w:tcPr>
            <w:tcW w:w="4081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Дежурный по общежитию при работе в общежитиях:</w:t>
            </w:r>
          </w:p>
        </w:tc>
        <w:tc>
          <w:tcPr>
            <w:tcW w:w="4421" w:type="dxa"/>
            <w:gridSpan w:val="4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4081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  <w:jc w:val="both"/>
            </w:pPr>
            <w:r>
              <w:t>секционного и квартирного типа;</w:t>
            </w:r>
          </w:p>
          <w:p w:rsidR="00F36E2A" w:rsidRDefault="00F36E2A">
            <w:pPr>
              <w:pStyle w:val="ConsPlusNormal"/>
              <w:ind w:firstLine="141"/>
            </w:pPr>
            <w:r>
              <w:t>коридорного типа</w:t>
            </w:r>
          </w:p>
        </w:tc>
        <w:tc>
          <w:tcPr>
            <w:tcW w:w="4421" w:type="dxa"/>
            <w:gridSpan w:val="4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  <w:p w:rsidR="00F36E2A" w:rsidRDefault="00F36E2A">
            <w:pPr>
              <w:pStyle w:val="ConsPlusNormal"/>
              <w:jc w:val="center"/>
            </w:pPr>
            <w:r>
              <w:t>5505</w:t>
            </w:r>
          </w:p>
        </w:tc>
      </w:tr>
      <w:tr w:rsidR="00F36E2A">
        <w:tc>
          <w:tcPr>
            <w:tcW w:w="9068" w:type="dxa"/>
            <w:gridSpan w:val="6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И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7.</w:t>
            </w:r>
          </w:p>
        </w:tc>
        <w:tc>
          <w:tcPr>
            <w:tcW w:w="4081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Инструктор-методист:</w:t>
            </w:r>
          </w:p>
        </w:tc>
        <w:tc>
          <w:tcPr>
            <w:tcW w:w="107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1360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4081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инструктор-методист;</w:t>
            </w:r>
          </w:p>
          <w:p w:rsidR="00F36E2A" w:rsidRDefault="00F36E2A">
            <w:pPr>
              <w:pStyle w:val="ConsPlusNormal"/>
              <w:ind w:firstLine="141"/>
            </w:pPr>
            <w:r>
              <w:t>инструктор-методист</w:t>
            </w:r>
          </w:p>
        </w:tc>
        <w:tc>
          <w:tcPr>
            <w:tcW w:w="107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14361</w:t>
            </w:r>
          </w:p>
          <w:p w:rsidR="00F36E2A" w:rsidRDefault="00F36E2A">
            <w:pPr>
              <w:pStyle w:val="ConsPlusNormal"/>
              <w:jc w:val="center"/>
            </w:pPr>
            <w:r>
              <w:t>13369</w:t>
            </w:r>
          </w:p>
        </w:tc>
        <w:tc>
          <w:tcPr>
            <w:tcW w:w="107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13369</w:t>
            </w:r>
          </w:p>
          <w:p w:rsidR="00F36E2A" w:rsidRDefault="00F36E2A">
            <w:pPr>
              <w:pStyle w:val="ConsPlusNormal"/>
              <w:jc w:val="center"/>
            </w:pPr>
            <w:r>
              <w:t>12392</w:t>
            </w:r>
          </w:p>
        </w:tc>
        <w:tc>
          <w:tcPr>
            <w:tcW w:w="90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12392</w:t>
            </w:r>
          </w:p>
          <w:p w:rsidR="00F36E2A" w:rsidRDefault="00F36E2A">
            <w:pPr>
              <w:pStyle w:val="ConsPlusNormal"/>
              <w:jc w:val="center"/>
            </w:pPr>
            <w:r>
              <w:t>11485</w:t>
            </w:r>
          </w:p>
        </w:tc>
        <w:tc>
          <w:tcPr>
            <w:tcW w:w="1360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9586</w:t>
            </w:r>
          </w:p>
          <w:p w:rsidR="00F36E2A" w:rsidRDefault="00F36E2A">
            <w:pPr>
              <w:pStyle w:val="ConsPlusNormal"/>
              <w:jc w:val="center"/>
            </w:pPr>
            <w:r>
              <w:t>8747</w:t>
            </w:r>
          </w:p>
        </w:tc>
      </w:tr>
      <w:tr w:rsidR="00F36E2A">
        <w:tc>
          <w:tcPr>
            <w:tcW w:w="9068" w:type="dxa"/>
            <w:gridSpan w:val="6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К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8.</w:t>
            </w:r>
          </w:p>
        </w:tc>
        <w:tc>
          <w:tcPr>
            <w:tcW w:w="4081" w:type="dxa"/>
          </w:tcPr>
          <w:p w:rsidR="00F36E2A" w:rsidRDefault="00F36E2A">
            <w:pPr>
              <w:pStyle w:val="ConsPlusNormal"/>
              <w:jc w:val="both"/>
            </w:pPr>
            <w:r>
              <w:t>Концертмейстер</w:t>
            </w:r>
          </w:p>
        </w:tc>
        <w:tc>
          <w:tcPr>
            <w:tcW w:w="1077" w:type="dxa"/>
          </w:tcPr>
          <w:p w:rsidR="00F36E2A" w:rsidRDefault="00F36E2A">
            <w:pPr>
              <w:pStyle w:val="ConsPlusNormal"/>
              <w:jc w:val="center"/>
            </w:pPr>
            <w:r>
              <w:t>14361</w:t>
            </w:r>
          </w:p>
        </w:tc>
        <w:tc>
          <w:tcPr>
            <w:tcW w:w="1077" w:type="dxa"/>
          </w:tcPr>
          <w:p w:rsidR="00F36E2A" w:rsidRDefault="00F36E2A">
            <w:pPr>
              <w:pStyle w:val="ConsPlusNormal"/>
              <w:jc w:val="center"/>
            </w:pPr>
            <w:r>
              <w:t>13369</w:t>
            </w:r>
          </w:p>
        </w:tc>
        <w:tc>
          <w:tcPr>
            <w:tcW w:w="907" w:type="dxa"/>
          </w:tcPr>
          <w:p w:rsidR="00F36E2A" w:rsidRDefault="00F36E2A">
            <w:pPr>
              <w:pStyle w:val="ConsPlusNormal"/>
              <w:jc w:val="center"/>
            </w:pPr>
            <w:r>
              <w:t>12392</w:t>
            </w:r>
          </w:p>
        </w:tc>
        <w:tc>
          <w:tcPr>
            <w:tcW w:w="1360" w:type="dxa"/>
          </w:tcPr>
          <w:p w:rsidR="00F36E2A" w:rsidRDefault="00F36E2A">
            <w:pPr>
              <w:pStyle w:val="ConsPlusNormal"/>
              <w:jc w:val="center"/>
            </w:pPr>
            <w:r>
              <w:t>8747</w:t>
            </w:r>
          </w:p>
        </w:tc>
      </w:tr>
      <w:tr w:rsidR="00F36E2A">
        <w:tc>
          <w:tcPr>
            <w:tcW w:w="9068" w:type="dxa"/>
            <w:gridSpan w:val="6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М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9.</w:t>
            </w:r>
          </w:p>
        </w:tc>
        <w:tc>
          <w:tcPr>
            <w:tcW w:w="4081" w:type="dxa"/>
          </w:tcPr>
          <w:p w:rsidR="00F36E2A" w:rsidRDefault="00F36E2A">
            <w:pPr>
              <w:pStyle w:val="ConsPlusNormal"/>
              <w:jc w:val="both"/>
            </w:pPr>
            <w:r>
              <w:t>Мастер производственного обучения</w:t>
            </w:r>
          </w:p>
        </w:tc>
        <w:tc>
          <w:tcPr>
            <w:tcW w:w="1077" w:type="dxa"/>
          </w:tcPr>
          <w:p w:rsidR="00F36E2A" w:rsidRDefault="00F36E2A">
            <w:pPr>
              <w:pStyle w:val="ConsPlusNormal"/>
              <w:jc w:val="center"/>
            </w:pPr>
            <w:r>
              <w:t>14361</w:t>
            </w:r>
          </w:p>
        </w:tc>
        <w:tc>
          <w:tcPr>
            <w:tcW w:w="1077" w:type="dxa"/>
          </w:tcPr>
          <w:p w:rsidR="00F36E2A" w:rsidRDefault="00F36E2A">
            <w:pPr>
              <w:pStyle w:val="ConsPlusNormal"/>
              <w:jc w:val="center"/>
            </w:pPr>
            <w:r>
              <w:t>13369</w:t>
            </w:r>
          </w:p>
        </w:tc>
        <w:tc>
          <w:tcPr>
            <w:tcW w:w="907" w:type="dxa"/>
          </w:tcPr>
          <w:p w:rsidR="00F36E2A" w:rsidRDefault="00F36E2A">
            <w:pPr>
              <w:pStyle w:val="ConsPlusNormal"/>
              <w:jc w:val="center"/>
            </w:pPr>
            <w:r>
              <w:t>12392</w:t>
            </w:r>
          </w:p>
        </w:tc>
        <w:tc>
          <w:tcPr>
            <w:tcW w:w="1360" w:type="dxa"/>
          </w:tcPr>
          <w:p w:rsidR="00F36E2A" w:rsidRDefault="00F36E2A">
            <w:pPr>
              <w:pStyle w:val="ConsPlusNormal"/>
              <w:jc w:val="center"/>
            </w:pPr>
            <w:r>
              <w:t>8747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10.</w:t>
            </w:r>
          </w:p>
        </w:tc>
        <w:tc>
          <w:tcPr>
            <w:tcW w:w="4081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Методист:</w:t>
            </w:r>
          </w:p>
        </w:tc>
        <w:tc>
          <w:tcPr>
            <w:tcW w:w="107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1360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4081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методист;</w:t>
            </w:r>
          </w:p>
          <w:p w:rsidR="00F36E2A" w:rsidRDefault="00F36E2A">
            <w:pPr>
              <w:pStyle w:val="ConsPlusNormal"/>
              <w:ind w:firstLine="141"/>
            </w:pPr>
            <w:r>
              <w:t>методист</w:t>
            </w:r>
          </w:p>
        </w:tc>
        <w:tc>
          <w:tcPr>
            <w:tcW w:w="107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14361</w:t>
            </w:r>
          </w:p>
          <w:p w:rsidR="00F36E2A" w:rsidRDefault="00F36E2A">
            <w:pPr>
              <w:pStyle w:val="ConsPlusNormal"/>
              <w:jc w:val="center"/>
            </w:pPr>
            <w:r>
              <w:t>13369</w:t>
            </w:r>
          </w:p>
        </w:tc>
        <w:tc>
          <w:tcPr>
            <w:tcW w:w="107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13369</w:t>
            </w:r>
          </w:p>
          <w:p w:rsidR="00F36E2A" w:rsidRDefault="00F36E2A">
            <w:pPr>
              <w:pStyle w:val="ConsPlusNormal"/>
              <w:jc w:val="center"/>
            </w:pPr>
            <w:r>
              <w:t>12392</w:t>
            </w:r>
          </w:p>
        </w:tc>
        <w:tc>
          <w:tcPr>
            <w:tcW w:w="907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12392</w:t>
            </w:r>
          </w:p>
          <w:p w:rsidR="00F36E2A" w:rsidRDefault="00F36E2A">
            <w:pPr>
              <w:pStyle w:val="ConsPlusNormal"/>
              <w:jc w:val="center"/>
            </w:pPr>
            <w:r>
              <w:t>11485</w:t>
            </w:r>
          </w:p>
        </w:tc>
        <w:tc>
          <w:tcPr>
            <w:tcW w:w="1360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9586</w:t>
            </w:r>
          </w:p>
          <w:p w:rsidR="00F36E2A" w:rsidRDefault="00F36E2A">
            <w:pPr>
              <w:pStyle w:val="ConsPlusNormal"/>
              <w:jc w:val="center"/>
            </w:pPr>
            <w:r>
              <w:t>8747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11.</w:t>
            </w:r>
          </w:p>
        </w:tc>
        <w:tc>
          <w:tcPr>
            <w:tcW w:w="4081" w:type="dxa"/>
          </w:tcPr>
          <w:p w:rsidR="00F36E2A" w:rsidRDefault="00F36E2A">
            <w:pPr>
              <w:pStyle w:val="ConsPlusNormal"/>
              <w:jc w:val="both"/>
            </w:pPr>
            <w:r>
              <w:t>Музыкальный руководитель</w:t>
            </w:r>
          </w:p>
        </w:tc>
        <w:tc>
          <w:tcPr>
            <w:tcW w:w="1077" w:type="dxa"/>
          </w:tcPr>
          <w:p w:rsidR="00F36E2A" w:rsidRDefault="00F36E2A">
            <w:pPr>
              <w:pStyle w:val="ConsPlusNormal"/>
              <w:jc w:val="center"/>
            </w:pPr>
            <w:r>
              <w:t>13369</w:t>
            </w:r>
          </w:p>
        </w:tc>
        <w:tc>
          <w:tcPr>
            <w:tcW w:w="1077" w:type="dxa"/>
          </w:tcPr>
          <w:p w:rsidR="00F36E2A" w:rsidRDefault="00F36E2A">
            <w:pPr>
              <w:pStyle w:val="ConsPlusNormal"/>
              <w:jc w:val="center"/>
            </w:pPr>
            <w:r>
              <w:t>12392</w:t>
            </w:r>
          </w:p>
        </w:tc>
        <w:tc>
          <w:tcPr>
            <w:tcW w:w="907" w:type="dxa"/>
          </w:tcPr>
          <w:p w:rsidR="00F36E2A" w:rsidRDefault="00F36E2A">
            <w:pPr>
              <w:pStyle w:val="ConsPlusNormal"/>
              <w:jc w:val="center"/>
            </w:pPr>
            <w:r>
              <w:t>11485</w:t>
            </w:r>
          </w:p>
        </w:tc>
        <w:tc>
          <w:tcPr>
            <w:tcW w:w="1360" w:type="dxa"/>
          </w:tcPr>
          <w:p w:rsidR="00F36E2A" w:rsidRDefault="00F36E2A">
            <w:pPr>
              <w:pStyle w:val="ConsPlusNormal"/>
              <w:jc w:val="center"/>
            </w:pPr>
            <w:r>
              <w:t>8747</w:t>
            </w:r>
          </w:p>
        </w:tc>
      </w:tr>
      <w:tr w:rsidR="00F36E2A">
        <w:tc>
          <w:tcPr>
            <w:tcW w:w="9068" w:type="dxa"/>
            <w:gridSpan w:val="6"/>
          </w:tcPr>
          <w:p w:rsidR="00F36E2A" w:rsidRDefault="00F36E2A">
            <w:pPr>
              <w:pStyle w:val="ConsPlusNormal"/>
              <w:jc w:val="center"/>
              <w:outlineLvl w:val="2"/>
            </w:pPr>
            <w:proofErr w:type="gramStart"/>
            <w:r>
              <w:t>П</w:t>
            </w:r>
            <w:proofErr w:type="gramEnd"/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12.</w:t>
            </w:r>
          </w:p>
        </w:tc>
        <w:tc>
          <w:tcPr>
            <w:tcW w:w="4081" w:type="dxa"/>
          </w:tcPr>
          <w:p w:rsidR="00F36E2A" w:rsidRDefault="00F36E2A">
            <w:pPr>
              <w:pStyle w:val="ConsPlusNormal"/>
              <w:jc w:val="both"/>
            </w:pPr>
            <w:r>
              <w:t>Педагог-психолог, педагог-организатор, педагог дополнительного образования</w:t>
            </w:r>
          </w:p>
        </w:tc>
        <w:tc>
          <w:tcPr>
            <w:tcW w:w="107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14361</w:t>
            </w:r>
          </w:p>
        </w:tc>
        <w:tc>
          <w:tcPr>
            <w:tcW w:w="107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13369</w:t>
            </w:r>
          </w:p>
        </w:tc>
        <w:tc>
          <w:tcPr>
            <w:tcW w:w="90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12392</w:t>
            </w:r>
          </w:p>
        </w:tc>
        <w:tc>
          <w:tcPr>
            <w:tcW w:w="1360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8747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13.</w:t>
            </w:r>
          </w:p>
        </w:tc>
        <w:tc>
          <w:tcPr>
            <w:tcW w:w="4081" w:type="dxa"/>
          </w:tcPr>
          <w:p w:rsidR="00F36E2A" w:rsidRDefault="00F36E2A">
            <w:pPr>
              <w:pStyle w:val="ConsPlusNormal"/>
              <w:jc w:val="both"/>
            </w:pPr>
            <w:r>
              <w:t>Преподаватель-организатор основ безопасности жизнедеятельности допризывной подготовки, преподаватель (кроме должностей преподавателей, отнесенных к профессорско-преподавательскому составу)</w:t>
            </w:r>
          </w:p>
        </w:tc>
        <w:tc>
          <w:tcPr>
            <w:tcW w:w="107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14361</w:t>
            </w:r>
          </w:p>
        </w:tc>
        <w:tc>
          <w:tcPr>
            <w:tcW w:w="107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13369</w:t>
            </w:r>
          </w:p>
        </w:tc>
        <w:tc>
          <w:tcPr>
            <w:tcW w:w="907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12392</w:t>
            </w:r>
          </w:p>
        </w:tc>
        <w:tc>
          <w:tcPr>
            <w:tcW w:w="1360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8747</w:t>
            </w:r>
          </w:p>
        </w:tc>
      </w:tr>
      <w:tr w:rsidR="00F36E2A">
        <w:tc>
          <w:tcPr>
            <w:tcW w:w="9068" w:type="dxa"/>
            <w:gridSpan w:val="6"/>
          </w:tcPr>
          <w:p w:rsidR="00F36E2A" w:rsidRDefault="00F36E2A">
            <w:pPr>
              <w:pStyle w:val="ConsPlusNormal"/>
              <w:jc w:val="center"/>
              <w:outlineLvl w:val="2"/>
            </w:pPr>
            <w:proofErr w:type="gramStart"/>
            <w:r>
              <w:t>Р</w:t>
            </w:r>
            <w:proofErr w:type="gramEnd"/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14.</w:t>
            </w:r>
          </w:p>
        </w:tc>
        <w:tc>
          <w:tcPr>
            <w:tcW w:w="4081" w:type="dxa"/>
          </w:tcPr>
          <w:p w:rsidR="00F36E2A" w:rsidRDefault="00F36E2A">
            <w:pPr>
              <w:pStyle w:val="ConsPlusNormal"/>
              <w:jc w:val="both"/>
            </w:pPr>
            <w:r>
              <w:t>Руководитель физического воспитания</w:t>
            </w:r>
          </w:p>
        </w:tc>
        <w:tc>
          <w:tcPr>
            <w:tcW w:w="1077" w:type="dxa"/>
          </w:tcPr>
          <w:p w:rsidR="00F36E2A" w:rsidRDefault="00F36E2A">
            <w:pPr>
              <w:pStyle w:val="ConsPlusNormal"/>
              <w:jc w:val="center"/>
            </w:pPr>
            <w:r>
              <w:t>14361</w:t>
            </w:r>
          </w:p>
        </w:tc>
        <w:tc>
          <w:tcPr>
            <w:tcW w:w="1077" w:type="dxa"/>
          </w:tcPr>
          <w:p w:rsidR="00F36E2A" w:rsidRDefault="00F36E2A">
            <w:pPr>
              <w:pStyle w:val="ConsPlusNormal"/>
              <w:jc w:val="center"/>
            </w:pPr>
            <w:r>
              <w:t>13369</w:t>
            </w:r>
          </w:p>
        </w:tc>
        <w:tc>
          <w:tcPr>
            <w:tcW w:w="907" w:type="dxa"/>
          </w:tcPr>
          <w:p w:rsidR="00F36E2A" w:rsidRDefault="00F36E2A">
            <w:pPr>
              <w:pStyle w:val="ConsPlusNormal"/>
              <w:jc w:val="center"/>
            </w:pPr>
            <w:r>
              <w:t>12392</w:t>
            </w:r>
          </w:p>
        </w:tc>
        <w:tc>
          <w:tcPr>
            <w:tcW w:w="1360" w:type="dxa"/>
          </w:tcPr>
          <w:p w:rsidR="00F36E2A" w:rsidRDefault="00F36E2A">
            <w:pPr>
              <w:pStyle w:val="ConsPlusNormal"/>
              <w:jc w:val="center"/>
            </w:pPr>
            <w:r>
              <w:t>8747</w:t>
            </w:r>
          </w:p>
        </w:tc>
      </w:tr>
      <w:tr w:rsidR="00F36E2A">
        <w:tc>
          <w:tcPr>
            <w:tcW w:w="9068" w:type="dxa"/>
            <w:gridSpan w:val="6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С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15.</w:t>
            </w:r>
          </w:p>
        </w:tc>
        <w:tc>
          <w:tcPr>
            <w:tcW w:w="4081" w:type="dxa"/>
          </w:tcPr>
          <w:p w:rsidR="00F36E2A" w:rsidRDefault="00F36E2A">
            <w:pPr>
              <w:pStyle w:val="ConsPlusNormal"/>
              <w:jc w:val="both"/>
            </w:pPr>
            <w:r>
              <w:t>Социальный педагог</w:t>
            </w:r>
          </w:p>
        </w:tc>
        <w:tc>
          <w:tcPr>
            <w:tcW w:w="1077" w:type="dxa"/>
          </w:tcPr>
          <w:p w:rsidR="00F36E2A" w:rsidRDefault="00F36E2A">
            <w:pPr>
              <w:pStyle w:val="ConsPlusNormal"/>
              <w:jc w:val="center"/>
            </w:pPr>
            <w:r>
              <w:t>14361</w:t>
            </w:r>
          </w:p>
        </w:tc>
        <w:tc>
          <w:tcPr>
            <w:tcW w:w="1077" w:type="dxa"/>
          </w:tcPr>
          <w:p w:rsidR="00F36E2A" w:rsidRDefault="00F36E2A">
            <w:pPr>
              <w:pStyle w:val="ConsPlusNormal"/>
              <w:jc w:val="center"/>
            </w:pPr>
            <w:r>
              <w:t>13369</w:t>
            </w:r>
          </w:p>
        </w:tc>
        <w:tc>
          <w:tcPr>
            <w:tcW w:w="907" w:type="dxa"/>
          </w:tcPr>
          <w:p w:rsidR="00F36E2A" w:rsidRDefault="00F36E2A">
            <w:pPr>
              <w:pStyle w:val="ConsPlusNormal"/>
              <w:jc w:val="center"/>
            </w:pPr>
            <w:r>
              <w:t>12392</w:t>
            </w:r>
          </w:p>
        </w:tc>
        <w:tc>
          <w:tcPr>
            <w:tcW w:w="1360" w:type="dxa"/>
          </w:tcPr>
          <w:p w:rsidR="00F36E2A" w:rsidRDefault="00F36E2A">
            <w:pPr>
              <w:pStyle w:val="ConsPlusNormal"/>
              <w:jc w:val="center"/>
            </w:pPr>
            <w:r>
              <w:t>8747</w:t>
            </w:r>
          </w:p>
        </w:tc>
      </w:tr>
      <w:tr w:rsidR="00F36E2A">
        <w:tc>
          <w:tcPr>
            <w:tcW w:w="9068" w:type="dxa"/>
            <w:gridSpan w:val="6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У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4081" w:type="dxa"/>
          </w:tcPr>
          <w:p w:rsidR="00F36E2A" w:rsidRDefault="00F36E2A">
            <w:pPr>
              <w:pStyle w:val="ConsPlusNormal"/>
            </w:pPr>
            <w:r>
              <w:t>Учитель, учитель-логопед</w:t>
            </w:r>
          </w:p>
        </w:tc>
        <w:tc>
          <w:tcPr>
            <w:tcW w:w="1077" w:type="dxa"/>
          </w:tcPr>
          <w:p w:rsidR="00F36E2A" w:rsidRDefault="00F36E2A">
            <w:pPr>
              <w:pStyle w:val="ConsPlusNormal"/>
              <w:jc w:val="center"/>
            </w:pPr>
            <w:r>
              <w:t>14361</w:t>
            </w:r>
          </w:p>
        </w:tc>
        <w:tc>
          <w:tcPr>
            <w:tcW w:w="1077" w:type="dxa"/>
          </w:tcPr>
          <w:p w:rsidR="00F36E2A" w:rsidRDefault="00F36E2A">
            <w:pPr>
              <w:pStyle w:val="ConsPlusNormal"/>
              <w:jc w:val="center"/>
            </w:pPr>
            <w:r>
              <w:t>13369</w:t>
            </w:r>
          </w:p>
        </w:tc>
        <w:tc>
          <w:tcPr>
            <w:tcW w:w="907" w:type="dxa"/>
          </w:tcPr>
          <w:p w:rsidR="00F36E2A" w:rsidRDefault="00F36E2A">
            <w:pPr>
              <w:pStyle w:val="ConsPlusNormal"/>
              <w:jc w:val="center"/>
            </w:pPr>
            <w:r>
              <w:t>12392</w:t>
            </w:r>
          </w:p>
        </w:tc>
        <w:tc>
          <w:tcPr>
            <w:tcW w:w="1360" w:type="dxa"/>
          </w:tcPr>
          <w:p w:rsidR="00F36E2A" w:rsidRDefault="00F36E2A">
            <w:pPr>
              <w:pStyle w:val="ConsPlusNormal"/>
              <w:jc w:val="center"/>
            </w:pPr>
            <w:r>
              <w:t>8747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19. Размеры должностных окладов работников высшего и дополнительного профессионального образования: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19.1. руководящий состав организаций высшего и дополнительного профессионального образования, их структурных подразделений: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  <w:outlineLvl w:val="1"/>
      </w:pPr>
      <w:r>
        <w:t>Таблица N 6</w:t>
      </w:r>
    </w:p>
    <w:p w:rsidR="00F36E2A" w:rsidRDefault="00F36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236"/>
        <w:gridCol w:w="2267"/>
      </w:tblGrid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36" w:type="dxa"/>
          </w:tcPr>
          <w:p w:rsidR="00F36E2A" w:rsidRDefault="00F36E2A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267" w:type="dxa"/>
          </w:tcPr>
          <w:p w:rsidR="00F36E2A" w:rsidRDefault="00F36E2A">
            <w:pPr>
              <w:pStyle w:val="ConsPlusNormal"/>
              <w:jc w:val="center"/>
            </w:pPr>
            <w:r>
              <w:t>Должностной оклад (в руб.)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6236" w:type="dxa"/>
          </w:tcPr>
          <w:p w:rsidR="00F36E2A" w:rsidRDefault="00F36E2A">
            <w:pPr>
              <w:pStyle w:val="ConsPlusNormal"/>
              <w:jc w:val="both"/>
            </w:pPr>
            <w:r>
              <w:t>Ректор</w:t>
            </w:r>
          </w:p>
        </w:tc>
        <w:tc>
          <w:tcPr>
            <w:tcW w:w="2267" w:type="dxa"/>
          </w:tcPr>
          <w:p w:rsidR="00F36E2A" w:rsidRDefault="00F36E2A">
            <w:pPr>
              <w:pStyle w:val="ConsPlusNormal"/>
              <w:jc w:val="center"/>
            </w:pPr>
            <w:r>
              <w:t>22691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2.</w:t>
            </w:r>
          </w:p>
        </w:tc>
        <w:tc>
          <w:tcPr>
            <w:tcW w:w="623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proofErr w:type="gramStart"/>
            <w:r>
              <w:t>Руководитель (директор, начальник) филиала (института, представительства), являющегося структурным подразделением образовательной организации;</w:t>
            </w:r>
            <w:proofErr w:type="gramEnd"/>
          </w:p>
          <w:p w:rsidR="00F36E2A" w:rsidRDefault="00F36E2A">
            <w:pPr>
              <w:pStyle w:val="ConsPlusNormal"/>
            </w:pPr>
            <w:r>
              <w:t>президент</w:t>
            </w:r>
          </w:p>
        </w:tc>
        <w:tc>
          <w:tcPr>
            <w:tcW w:w="2267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17697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 xml:space="preserve">(п. 2 в ред. </w:t>
            </w:r>
            <w:hyperlink r:id="rId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МЧС России от 31.01.2020 N 62)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6236" w:type="dxa"/>
          </w:tcPr>
          <w:p w:rsidR="00F36E2A" w:rsidRDefault="00F36E2A">
            <w:pPr>
              <w:pStyle w:val="ConsPlusNormal"/>
              <w:jc w:val="both"/>
            </w:pPr>
            <w:r>
              <w:t>Руководитель (директор, начальник) структурного подразделения, ученый секретарь</w:t>
            </w:r>
          </w:p>
        </w:tc>
        <w:tc>
          <w:tcPr>
            <w:tcW w:w="2267" w:type="dxa"/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6236" w:type="dxa"/>
          </w:tcPr>
          <w:p w:rsidR="00F36E2A" w:rsidRDefault="00F36E2A">
            <w:pPr>
              <w:pStyle w:val="ConsPlusNormal"/>
              <w:jc w:val="both"/>
            </w:pPr>
            <w:proofErr w:type="gramStart"/>
            <w:r>
              <w:t>Руководитель (директор, заведующий, начальник): учебной лабораторией, кабинетом, учебно-научной станцией (службой, бюро, базой), подготовительным отделением, учебно-консультационным пунктом, учебной мастерской, студенческим исследовательским бюро, производственной практикой</w:t>
            </w:r>
            <w:proofErr w:type="gramEnd"/>
          </w:p>
        </w:tc>
        <w:tc>
          <w:tcPr>
            <w:tcW w:w="2267" w:type="dxa"/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19.2. профессорско-преподавательский состав с учетом ученой степени: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  <w:outlineLvl w:val="1"/>
      </w:pPr>
      <w:r>
        <w:t>Таблица N 6.1</w:t>
      </w:r>
    </w:p>
    <w:p w:rsidR="00F36E2A" w:rsidRDefault="00F36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587"/>
        <w:gridCol w:w="964"/>
        <w:gridCol w:w="907"/>
        <w:gridCol w:w="1018"/>
        <w:gridCol w:w="964"/>
        <w:gridCol w:w="1020"/>
        <w:gridCol w:w="1303"/>
        <w:gridCol w:w="906"/>
      </w:tblGrid>
      <w:tr w:rsidR="00F36E2A">
        <w:tc>
          <w:tcPr>
            <w:tcW w:w="397" w:type="dxa"/>
            <w:vMerge w:val="restart"/>
          </w:tcPr>
          <w:p w:rsidR="00F36E2A" w:rsidRDefault="00F36E2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87" w:type="dxa"/>
            <w:vMerge w:val="restart"/>
          </w:tcPr>
          <w:p w:rsidR="00F36E2A" w:rsidRDefault="00F36E2A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7082" w:type="dxa"/>
            <w:gridSpan w:val="7"/>
          </w:tcPr>
          <w:p w:rsidR="00F36E2A" w:rsidRDefault="00F36E2A">
            <w:pPr>
              <w:pStyle w:val="ConsPlusNormal"/>
              <w:jc w:val="center"/>
            </w:pPr>
            <w:proofErr w:type="gramStart"/>
            <w:r>
              <w:t xml:space="preserve">Должностной </w:t>
            </w:r>
            <w:proofErr w:type="spellStart"/>
            <w:r>
              <w:t>олад</w:t>
            </w:r>
            <w:proofErr w:type="spellEnd"/>
            <w:r>
              <w:t xml:space="preserve"> (в руб.)</w:t>
            </w:r>
            <w:proofErr w:type="gramEnd"/>
          </w:p>
        </w:tc>
      </w:tr>
      <w:tr w:rsidR="00F36E2A">
        <w:tc>
          <w:tcPr>
            <w:tcW w:w="397" w:type="dxa"/>
            <w:vMerge/>
          </w:tcPr>
          <w:p w:rsidR="00F36E2A" w:rsidRDefault="00F36E2A"/>
        </w:tc>
        <w:tc>
          <w:tcPr>
            <w:tcW w:w="1587" w:type="dxa"/>
            <w:vMerge/>
          </w:tcPr>
          <w:p w:rsidR="00F36E2A" w:rsidRDefault="00F36E2A"/>
        </w:tc>
        <w:tc>
          <w:tcPr>
            <w:tcW w:w="964" w:type="dxa"/>
          </w:tcPr>
          <w:p w:rsidR="00F36E2A" w:rsidRDefault="00F36E2A">
            <w:pPr>
              <w:pStyle w:val="ConsPlusNormal"/>
              <w:jc w:val="center"/>
            </w:pPr>
            <w:r>
              <w:t>не имеющего ученой степени (ученого звания)</w:t>
            </w:r>
          </w:p>
        </w:tc>
        <w:tc>
          <w:tcPr>
            <w:tcW w:w="907" w:type="dxa"/>
          </w:tcPr>
          <w:p w:rsidR="00F36E2A" w:rsidRDefault="00F36E2A">
            <w:pPr>
              <w:pStyle w:val="ConsPlusNormal"/>
              <w:jc w:val="center"/>
            </w:pPr>
            <w:r>
              <w:t>имеющего ученое звание доцента</w:t>
            </w:r>
          </w:p>
        </w:tc>
        <w:tc>
          <w:tcPr>
            <w:tcW w:w="1018" w:type="dxa"/>
          </w:tcPr>
          <w:p w:rsidR="00F36E2A" w:rsidRDefault="00F36E2A">
            <w:pPr>
              <w:pStyle w:val="ConsPlusNormal"/>
              <w:jc w:val="center"/>
            </w:pPr>
            <w:r>
              <w:t>имеющего ученое звание профессора</w:t>
            </w:r>
          </w:p>
        </w:tc>
        <w:tc>
          <w:tcPr>
            <w:tcW w:w="964" w:type="dxa"/>
          </w:tcPr>
          <w:p w:rsidR="00F36E2A" w:rsidRDefault="00F36E2A">
            <w:pPr>
              <w:pStyle w:val="ConsPlusNormal"/>
              <w:jc w:val="center"/>
            </w:pPr>
            <w:r>
              <w:t>имеющего ученую степень кандидата наук</w:t>
            </w:r>
          </w:p>
        </w:tc>
        <w:tc>
          <w:tcPr>
            <w:tcW w:w="1020" w:type="dxa"/>
          </w:tcPr>
          <w:p w:rsidR="00F36E2A" w:rsidRDefault="00F36E2A">
            <w:pPr>
              <w:pStyle w:val="ConsPlusNormal"/>
              <w:jc w:val="center"/>
            </w:pPr>
            <w:r>
              <w:t>имеющего ученую степень кандидата наук ученое звание доцента</w:t>
            </w:r>
          </w:p>
        </w:tc>
        <w:tc>
          <w:tcPr>
            <w:tcW w:w="1303" w:type="dxa"/>
          </w:tcPr>
          <w:p w:rsidR="00F36E2A" w:rsidRDefault="00F36E2A">
            <w:pPr>
              <w:pStyle w:val="ConsPlusNormal"/>
              <w:jc w:val="center"/>
            </w:pPr>
            <w:r>
              <w:t>имеющего ученую степень кандидата наук ученое звание профессора</w:t>
            </w:r>
          </w:p>
        </w:tc>
        <w:tc>
          <w:tcPr>
            <w:tcW w:w="906" w:type="dxa"/>
          </w:tcPr>
          <w:p w:rsidR="00F36E2A" w:rsidRDefault="00F36E2A">
            <w:pPr>
              <w:pStyle w:val="ConsPlusNormal"/>
              <w:jc w:val="center"/>
            </w:pPr>
            <w:r>
              <w:t>имеющего ученую степень доктора наук</w:t>
            </w:r>
          </w:p>
        </w:tc>
      </w:tr>
      <w:tr w:rsidR="00F36E2A">
        <w:tc>
          <w:tcPr>
            <w:tcW w:w="397" w:type="dxa"/>
          </w:tcPr>
          <w:p w:rsidR="00F36E2A" w:rsidRDefault="00F36E2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587" w:type="dxa"/>
          </w:tcPr>
          <w:p w:rsidR="00F36E2A" w:rsidRDefault="00F36E2A">
            <w:pPr>
              <w:pStyle w:val="ConsPlusNormal"/>
              <w:jc w:val="center"/>
            </w:pPr>
            <w:r>
              <w:t>Декан</w:t>
            </w:r>
          </w:p>
        </w:tc>
        <w:tc>
          <w:tcPr>
            <w:tcW w:w="7082" w:type="dxa"/>
            <w:gridSpan w:val="7"/>
            <w:vMerge w:val="restart"/>
          </w:tcPr>
          <w:p w:rsidR="00F36E2A" w:rsidRDefault="00F36E2A">
            <w:pPr>
              <w:pStyle w:val="ConsPlusNormal"/>
              <w:jc w:val="both"/>
            </w:pPr>
            <w:r>
              <w:t>Декану и заведующему кафедрой устанавливается должностной оклад соответствующего преподавателя и доплата 30 процентов должностного оклада</w:t>
            </w:r>
          </w:p>
        </w:tc>
      </w:tr>
      <w:tr w:rsidR="00F36E2A">
        <w:tc>
          <w:tcPr>
            <w:tcW w:w="397" w:type="dxa"/>
          </w:tcPr>
          <w:p w:rsidR="00F36E2A" w:rsidRDefault="00F36E2A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587" w:type="dxa"/>
          </w:tcPr>
          <w:p w:rsidR="00F36E2A" w:rsidRDefault="00F36E2A">
            <w:pPr>
              <w:pStyle w:val="ConsPlusNormal"/>
              <w:jc w:val="center"/>
            </w:pPr>
            <w:r>
              <w:t>Заведующий кафедрой</w:t>
            </w:r>
          </w:p>
        </w:tc>
        <w:tc>
          <w:tcPr>
            <w:tcW w:w="7082" w:type="dxa"/>
            <w:gridSpan w:val="7"/>
            <w:vMerge/>
          </w:tcPr>
          <w:p w:rsidR="00F36E2A" w:rsidRDefault="00F36E2A"/>
        </w:tc>
      </w:tr>
      <w:tr w:rsidR="00F36E2A">
        <w:tc>
          <w:tcPr>
            <w:tcW w:w="397" w:type="dxa"/>
          </w:tcPr>
          <w:p w:rsidR="00F36E2A" w:rsidRDefault="00F36E2A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587" w:type="dxa"/>
          </w:tcPr>
          <w:p w:rsidR="00F36E2A" w:rsidRDefault="00F36E2A">
            <w:pPr>
              <w:pStyle w:val="ConsPlusNormal"/>
              <w:jc w:val="center"/>
            </w:pPr>
            <w:r>
              <w:t>Профессор</w:t>
            </w:r>
          </w:p>
        </w:tc>
        <w:tc>
          <w:tcPr>
            <w:tcW w:w="964" w:type="dxa"/>
          </w:tcPr>
          <w:p w:rsidR="00F36E2A" w:rsidRDefault="00F36E2A">
            <w:pPr>
              <w:pStyle w:val="ConsPlusNormal"/>
              <w:jc w:val="center"/>
            </w:pPr>
            <w:r>
              <w:t>28487</w:t>
            </w:r>
          </w:p>
        </w:tc>
        <w:tc>
          <w:tcPr>
            <w:tcW w:w="907" w:type="dxa"/>
          </w:tcPr>
          <w:p w:rsidR="00F36E2A" w:rsidRDefault="00F36E2A">
            <w:pPr>
              <w:pStyle w:val="ConsPlusNormal"/>
              <w:jc w:val="center"/>
            </w:pPr>
            <w:r>
              <w:t>29345</w:t>
            </w:r>
          </w:p>
        </w:tc>
        <w:tc>
          <w:tcPr>
            <w:tcW w:w="1018" w:type="dxa"/>
          </w:tcPr>
          <w:p w:rsidR="00F36E2A" w:rsidRDefault="00F36E2A">
            <w:pPr>
              <w:pStyle w:val="ConsPlusNormal"/>
              <w:jc w:val="center"/>
            </w:pPr>
            <w:r>
              <w:t>30204</w:t>
            </w:r>
          </w:p>
        </w:tc>
        <w:tc>
          <w:tcPr>
            <w:tcW w:w="964" w:type="dxa"/>
          </w:tcPr>
          <w:p w:rsidR="00F36E2A" w:rsidRDefault="00F36E2A">
            <w:pPr>
              <w:pStyle w:val="ConsPlusNormal"/>
              <w:jc w:val="center"/>
            </w:pPr>
            <w:r>
              <w:t>31920</w:t>
            </w:r>
          </w:p>
        </w:tc>
        <w:tc>
          <w:tcPr>
            <w:tcW w:w="1020" w:type="dxa"/>
          </w:tcPr>
          <w:p w:rsidR="00F36E2A" w:rsidRDefault="00F36E2A">
            <w:pPr>
              <w:pStyle w:val="ConsPlusNormal"/>
              <w:jc w:val="center"/>
            </w:pPr>
            <w:r>
              <w:t>34209</w:t>
            </w:r>
          </w:p>
        </w:tc>
        <w:tc>
          <w:tcPr>
            <w:tcW w:w="1303" w:type="dxa"/>
          </w:tcPr>
          <w:p w:rsidR="00F36E2A" w:rsidRDefault="00F36E2A">
            <w:pPr>
              <w:pStyle w:val="ConsPlusNormal"/>
              <w:jc w:val="center"/>
            </w:pPr>
            <w:r>
              <w:t>35353</w:t>
            </w:r>
          </w:p>
        </w:tc>
        <w:tc>
          <w:tcPr>
            <w:tcW w:w="906" w:type="dxa"/>
          </w:tcPr>
          <w:p w:rsidR="00F36E2A" w:rsidRDefault="00F36E2A">
            <w:pPr>
              <w:pStyle w:val="ConsPlusNormal"/>
              <w:jc w:val="center"/>
            </w:pPr>
            <w:r>
              <w:t>36497</w:t>
            </w:r>
          </w:p>
        </w:tc>
      </w:tr>
      <w:tr w:rsidR="00F36E2A">
        <w:tc>
          <w:tcPr>
            <w:tcW w:w="397" w:type="dxa"/>
          </w:tcPr>
          <w:p w:rsidR="00F36E2A" w:rsidRDefault="00F36E2A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587" w:type="dxa"/>
          </w:tcPr>
          <w:p w:rsidR="00F36E2A" w:rsidRDefault="00F36E2A">
            <w:pPr>
              <w:pStyle w:val="ConsPlusNormal"/>
              <w:jc w:val="center"/>
            </w:pPr>
            <w:r>
              <w:t>Доцент</w:t>
            </w:r>
          </w:p>
        </w:tc>
        <w:tc>
          <w:tcPr>
            <w:tcW w:w="964" w:type="dxa"/>
          </w:tcPr>
          <w:p w:rsidR="00F36E2A" w:rsidRDefault="00F36E2A">
            <w:pPr>
              <w:pStyle w:val="ConsPlusNormal"/>
              <w:jc w:val="center"/>
            </w:pPr>
            <w:r>
              <w:t>21616</w:t>
            </w:r>
          </w:p>
        </w:tc>
        <w:tc>
          <w:tcPr>
            <w:tcW w:w="907" w:type="dxa"/>
          </w:tcPr>
          <w:p w:rsidR="00F36E2A" w:rsidRDefault="00F36E2A">
            <w:pPr>
              <w:pStyle w:val="ConsPlusNormal"/>
              <w:jc w:val="center"/>
            </w:pPr>
            <w:r>
              <w:t>22473</w:t>
            </w:r>
          </w:p>
        </w:tc>
        <w:tc>
          <w:tcPr>
            <w:tcW w:w="1018" w:type="dxa"/>
          </w:tcPr>
          <w:p w:rsidR="00F36E2A" w:rsidRDefault="00F36E2A">
            <w:pPr>
              <w:pStyle w:val="ConsPlusNormal"/>
              <w:jc w:val="center"/>
            </w:pPr>
            <w:r>
              <w:t>23332</w:t>
            </w:r>
          </w:p>
        </w:tc>
        <w:tc>
          <w:tcPr>
            <w:tcW w:w="964" w:type="dxa"/>
          </w:tcPr>
          <w:p w:rsidR="00F36E2A" w:rsidRDefault="00F36E2A">
            <w:pPr>
              <w:pStyle w:val="ConsPlusNormal"/>
              <w:jc w:val="center"/>
            </w:pPr>
            <w:r>
              <w:t>25048</w:t>
            </w:r>
          </w:p>
        </w:tc>
        <w:tc>
          <w:tcPr>
            <w:tcW w:w="1020" w:type="dxa"/>
          </w:tcPr>
          <w:p w:rsidR="00F36E2A" w:rsidRDefault="00F36E2A">
            <w:pPr>
              <w:pStyle w:val="ConsPlusNormal"/>
              <w:jc w:val="center"/>
            </w:pPr>
            <w:r>
              <w:t>27338</w:t>
            </w:r>
          </w:p>
        </w:tc>
        <w:tc>
          <w:tcPr>
            <w:tcW w:w="1303" w:type="dxa"/>
          </w:tcPr>
          <w:p w:rsidR="00F36E2A" w:rsidRDefault="00F36E2A">
            <w:pPr>
              <w:pStyle w:val="ConsPlusNormal"/>
              <w:jc w:val="center"/>
            </w:pPr>
            <w:r>
              <w:t>28482</w:t>
            </w:r>
          </w:p>
        </w:tc>
        <w:tc>
          <w:tcPr>
            <w:tcW w:w="906" w:type="dxa"/>
          </w:tcPr>
          <w:p w:rsidR="00F36E2A" w:rsidRDefault="00F36E2A">
            <w:pPr>
              <w:pStyle w:val="ConsPlusNormal"/>
              <w:jc w:val="center"/>
            </w:pPr>
            <w:r>
              <w:t>29626</w:t>
            </w:r>
          </w:p>
        </w:tc>
      </w:tr>
      <w:tr w:rsidR="00F36E2A">
        <w:tc>
          <w:tcPr>
            <w:tcW w:w="397" w:type="dxa"/>
          </w:tcPr>
          <w:p w:rsidR="00F36E2A" w:rsidRDefault="00F36E2A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587" w:type="dxa"/>
          </w:tcPr>
          <w:p w:rsidR="00F36E2A" w:rsidRDefault="00F36E2A">
            <w:pPr>
              <w:pStyle w:val="ConsPlusNormal"/>
              <w:jc w:val="center"/>
            </w:pPr>
            <w:r>
              <w:t>Старший преподаватель</w:t>
            </w:r>
          </w:p>
        </w:tc>
        <w:tc>
          <w:tcPr>
            <w:tcW w:w="964" w:type="dxa"/>
          </w:tcPr>
          <w:p w:rsidR="00F36E2A" w:rsidRDefault="00F36E2A">
            <w:pPr>
              <w:pStyle w:val="ConsPlusNormal"/>
              <w:jc w:val="center"/>
            </w:pPr>
            <w:r>
              <w:t>13369</w:t>
            </w:r>
          </w:p>
        </w:tc>
        <w:tc>
          <w:tcPr>
            <w:tcW w:w="907" w:type="dxa"/>
          </w:tcPr>
          <w:p w:rsidR="00F36E2A" w:rsidRDefault="00F36E2A">
            <w:pPr>
              <w:pStyle w:val="ConsPlusNormal"/>
              <w:jc w:val="center"/>
            </w:pPr>
            <w:r>
              <w:t>14227</w:t>
            </w:r>
          </w:p>
        </w:tc>
        <w:tc>
          <w:tcPr>
            <w:tcW w:w="1018" w:type="dxa"/>
          </w:tcPr>
          <w:p w:rsidR="00F36E2A" w:rsidRDefault="00F36E2A">
            <w:pPr>
              <w:pStyle w:val="ConsPlusNormal"/>
              <w:jc w:val="center"/>
            </w:pPr>
            <w:r>
              <w:t>15086</w:t>
            </w:r>
          </w:p>
        </w:tc>
        <w:tc>
          <w:tcPr>
            <w:tcW w:w="964" w:type="dxa"/>
          </w:tcPr>
          <w:p w:rsidR="00F36E2A" w:rsidRDefault="00F36E2A">
            <w:pPr>
              <w:pStyle w:val="ConsPlusNormal"/>
              <w:jc w:val="center"/>
            </w:pPr>
            <w:r>
              <w:t>16802</w:t>
            </w:r>
          </w:p>
        </w:tc>
        <w:tc>
          <w:tcPr>
            <w:tcW w:w="1020" w:type="dxa"/>
          </w:tcPr>
          <w:p w:rsidR="00F36E2A" w:rsidRDefault="00F36E2A">
            <w:pPr>
              <w:pStyle w:val="ConsPlusNormal"/>
              <w:jc w:val="center"/>
            </w:pPr>
            <w:r>
              <w:t>19092</w:t>
            </w:r>
          </w:p>
        </w:tc>
        <w:tc>
          <w:tcPr>
            <w:tcW w:w="1303" w:type="dxa"/>
          </w:tcPr>
          <w:p w:rsidR="00F36E2A" w:rsidRDefault="00F36E2A">
            <w:pPr>
              <w:pStyle w:val="ConsPlusNormal"/>
              <w:jc w:val="center"/>
            </w:pPr>
            <w:r>
              <w:t>20236</w:t>
            </w:r>
          </w:p>
        </w:tc>
        <w:tc>
          <w:tcPr>
            <w:tcW w:w="906" w:type="dxa"/>
          </w:tcPr>
          <w:p w:rsidR="00F36E2A" w:rsidRDefault="00F36E2A">
            <w:pPr>
              <w:pStyle w:val="ConsPlusNormal"/>
              <w:jc w:val="center"/>
            </w:pPr>
            <w:r>
              <w:t>21380</w:t>
            </w:r>
          </w:p>
        </w:tc>
      </w:tr>
      <w:tr w:rsidR="00F36E2A">
        <w:tc>
          <w:tcPr>
            <w:tcW w:w="397" w:type="dxa"/>
          </w:tcPr>
          <w:p w:rsidR="00F36E2A" w:rsidRDefault="00F36E2A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587" w:type="dxa"/>
          </w:tcPr>
          <w:p w:rsidR="00F36E2A" w:rsidRDefault="00F36E2A">
            <w:pPr>
              <w:pStyle w:val="ConsPlusNormal"/>
              <w:jc w:val="center"/>
            </w:pPr>
            <w:r>
              <w:t>Преподаватель</w:t>
            </w:r>
          </w:p>
        </w:tc>
        <w:tc>
          <w:tcPr>
            <w:tcW w:w="964" w:type="dxa"/>
          </w:tcPr>
          <w:p w:rsidR="00F36E2A" w:rsidRDefault="00F36E2A">
            <w:pPr>
              <w:pStyle w:val="ConsPlusNormal"/>
              <w:jc w:val="center"/>
            </w:pPr>
            <w:r>
              <w:t>11485</w:t>
            </w:r>
          </w:p>
        </w:tc>
        <w:tc>
          <w:tcPr>
            <w:tcW w:w="907" w:type="dxa"/>
          </w:tcPr>
          <w:p w:rsidR="00F36E2A" w:rsidRDefault="00F36E2A">
            <w:pPr>
              <w:pStyle w:val="ConsPlusNormal"/>
              <w:jc w:val="center"/>
            </w:pPr>
            <w:r>
              <w:t>12343</w:t>
            </w:r>
          </w:p>
        </w:tc>
        <w:tc>
          <w:tcPr>
            <w:tcW w:w="1018" w:type="dxa"/>
          </w:tcPr>
          <w:p w:rsidR="00F36E2A" w:rsidRDefault="00F36E2A">
            <w:pPr>
              <w:pStyle w:val="ConsPlusNormal"/>
              <w:jc w:val="center"/>
            </w:pPr>
            <w:r>
              <w:t>13202</w:t>
            </w:r>
          </w:p>
        </w:tc>
        <w:tc>
          <w:tcPr>
            <w:tcW w:w="964" w:type="dxa"/>
          </w:tcPr>
          <w:p w:rsidR="00F36E2A" w:rsidRDefault="00F36E2A">
            <w:pPr>
              <w:pStyle w:val="ConsPlusNormal"/>
              <w:jc w:val="center"/>
            </w:pPr>
            <w:r>
              <w:t>14919</w:t>
            </w:r>
          </w:p>
        </w:tc>
        <w:tc>
          <w:tcPr>
            <w:tcW w:w="1020" w:type="dxa"/>
          </w:tcPr>
          <w:p w:rsidR="00F36E2A" w:rsidRDefault="00F36E2A">
            <w:pPr>
              <w:pStyle w:val="ConsPlusNormal"/>
              <w:jc w:val="center"/>
            </w:pPr>
            <w:r>
              <w:t>17207</w:t>
            </w:r>
          </w:p>
        </w:tc>
        <w:tc>
          <w:tcPr>
            <w:tcW w:w="1303" w:type="dxa"/>
          </w:tcPr>
          <w:p w:rsidR="00F36E2A" w:rsidRDefault="00F36E2A">
            <w:pPr>
              <w:pStyle w:val="ConsPlusNormal"/>
              <w:jc w:val="center"/>
            </w:pPr>
            <w:r>
              <w:t>18351</w:t>
            </w:r>
          </w:p>
        </w:tc>
        <w:tc>
          <w:tcPr>
            <w:tcW w:w="906" w:type="dxa"/>
          </w:tcPr>
          <w:p w:rsidR="00F36E2A" w:rsidRDefault="00F36E2A">
            <w:pPr>
              <w:pStyle w:val="ConsPlusNormal"/>
              <w:jc w:val="center"/>
            </w:pPr>
            <w:r>
              <w:t>19495</w:t>
            </w:r>
          </w:p>
        </w:tc>
      </w:tr>
      <w:tr w:rsidR="00F36E2A">
        <w:tc>
          <w:tcPr>
            <w:tcW w:w="397" w:type="dxa"/>
          </w:tcPr>
          <w:p w:rsidR="00F36E2A" w:rsidRDefault="00F36E2A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1587" w:type="dxa"/>
          </w:tcPr>
          <w:p w:rsidR="00F36E2A" w:rsidRDefault="00F36E2A">
            <w:pPr>
              <w:pStyle w:val="ConsPlusNormal"/>
              <w:jc w:val="center"/>
            </w:pPr>
            <w:r>
              <w:t>Ассистент</w:t>
            </w:r>
          </w:p>
        </w:tc>
        <w:tc>
          <w:tcPr>
            <w:tcW w:w="964" w:type="dxa"/>
          </w:tcPr>
          <w:p w:rsidR="00F36E2A" w:rsidRDefault="00F36E2A">
            <w:pPr>
              <w:pStyle w:val="ConsPlusNormal"/>
              <w:jc w:val="center"/>
            </w:pPr>
            <w:r>
              <w:t>11485</w:t>
            </w:r>
          </w:p>
        </w:tc>
        <w:tc>
          <w:tcPr>
            <w:tcW w:w="907" w:type="dxa"/>
          </w:tcPr>
          <w:p w:rsidR="00F36E2A" w:rsidRDefault="00F36E2A">
            <w:pPr>
              <w:pStyle w:val="ConsPlusNormal"/>
              <w:jc w:val="center"/>
            </w:pPr>
            <w:r>
              <w:t>12343</w:t>
            </w:r>
          </w:p>
        </w:tc>
        <w:tc>
          <w:tcPr>
            <w:tcW w:w="1018" w:type="dxa"/>
          </w:tcPr>
          <w:p w:rsidR="00F36E2A" w:rsidRDefault="00F36E2A">
            <w:pPr>
              <w:pStyle w:val="ConsPlusNormal"/>
              <w:jc w:val="center"/>
            </w:pPr>
            <w:r>
              <w:t>13202</w:t>
            </w:r>
          </w:p>
        </w:tc>
        <w:tc>
          <w:tcPr>
            <w:tcW w:w="964" w:type="dxa"/>
          </w:tcPr>
          <w:p w:rsidR="00F36E2A" w:rsidRDefault="00F36E2A">
            <w:pPr>
              <w:pStyle w:val="ConsPlusNormal"/>
              <w:jc w:val="center"/>
            </w:pPr>
            <w:r>
              <w:t>14919</w:t>
            </w:r>
          </w:p>
        </w:tc>
        <w:tc>
          <w:tcPr>
            <w:tcW w:w="1020" w:type="dxa"/>
          </w:tcPr>
          <w:p w:rsidR="00F36E2A" w:rsidRDefault="00F36E2A">
            <w:pPr>
              <w:pStyle w:val="ConsPlusNormal"/>
              <w:jc w:val="center"/>
            </w:pPr>
            <w:r>
              <w:t>17207</w:t>
            </w:r>
          </w:p>
        </w:tc>
        <w:tc>
          <w:tcPr>
            <w:tcW w:w="1303" w:type="dxa"/>
          </w:tcPr>
          <w:p w:rsidR="00F36E2A" w:rsidRDefault="00F36E2A">
            <w:pPr>
              <w:pStyle w:val="ConsPlusNormal"/>
              <w:jc w:val="center"/>
            </w:pPr>
            <w:r>
              <w:t>18351</w:t>
            </w:r>
          </w:p>
        </w:tc>
        <w:tc>
          <w:tcPr>
            <w:tcW w:w="906" w:type="dxa"/>
          </w:tcPr>
          <w:p w:rsidR="00F36E2A" w:rsidRDefault="00F36E2A">
            <w:pPr>
              <w:pStyle w:val="ConsPlusNormal"/>
              <w:jc w:val="center"/>
            </w:pPr>
            <w:r>
              <w:t>19495</w:t>
            </w:r>
          </w:p>
        </w:tc>
      </w:tr>
      <w:tr w:rsidR="00F36E2A">
        <w:tc>
          <w:tcPr>
            <w:tcW w:w="397" w:type="dxa"/>
          </w:tcPr>
          <w:p w:rsidR="00F36E2A" w:rsidRDefault="00F36E2A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1587" w:type="dxa"/>
          </w:tcPr>
          <w:p w:rsidR="00F36E2A" w:rsidRDefault="00F36E2A">
            <w:pPr>
              <w:pStyle w:val="ConsPlusNormal"/>
              <w:jc w:val="center"/>
            </w:pPr>
            <w:r>
              <w:t>Преподаватель-стажер</w:t>
            </w:r>
          </w:p>
        </w:tc>
        <w:tc>
          <w:tcPr>
            <w:tcW w:w="964" w:type="dxa"/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  <w:tc>
          <w:tcPr>
            <w:tcW w:w="907" w:type="dxa"/>
          </w:tcPr>
          <w:p w:rsidR="00F36E2A" w:rsidRDefault="00F36E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8" w:type="dxa"/>
          </w:tcPr>
          <w:p w:rsidR="00F36E2A" w:rsidRDefault="00F36E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F36E2A" w:rsidRDefault="00F36E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F36E2A" w:rsidRDefault="00F36E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F36E2A" w:rsidRDefault="00F36E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6" w:type="dxa"/>
          </w:tcPr>
          <w:p w:rsidR="00F36E2A" w:rsidRDefault="00F36E2A">
            <w:pPr>
              <w:pStyle w:val="ConsPlusNormal"/>
              <w:jc w:val="center"/>
            </w:pPr>
            <w:r>
              <w:t>-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lastRenderedPageBreak/>
        <w:t>19.3. Размеры ставок почасовой оплаты труда работников, привлекаемых к проведению учебных занятий: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  <w:outlineLvl w:val="1"/>
      </w:pPr>
      <w:r>
        <w:t>Таблица N 6.2</w:t>
      </w:r>
    </w:p>
    <w:p w:rsidR="00F36E2A" w:rsidRDefault="00F36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649"/>
        <w:gridCol w:w="1304"/>
        <w:gridCol w:w="1359"/>
        <w:gridCol w:w="1247"/>
      </w:tblGrid>
      <w:tr w:rsidR="00F36E2A">
        <w:tc>
          <w:tcPr>
            <w:tcW w:w="510" w:type="dxa"/>
            <w:vMerge w:val="restart"/>
          </w:tcPr>
          <w:p w:rsidR="00F36E2A" w:rsidRDefault="00F36E2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49" w:type="dxa"/>
            <w:vMerge w:val="restart"/>
          </w:tcPr>
          <w:p w:rsidR="00F36E2A" w:rsidRDefault="00F36E2A">
            <w:pPr>
              <w:pStyle w:val="ConsPlusNormal"/>
              <w:jc w:val="center"/>
            </w:pPr>
            <w:r>
              <w:t xml:space="preserve">Контингент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3910" w:type="dxa"/>
            <w:gridSpan w:val="3"/>
          </w:tcPr>
          <w:p w:rsidR="00F36E2A" w:rsidRDefault="00F36E2A">
            <w:pPr>
              <w:pStyle w:val="ConsPlusNormal"/>
              <w:jc w:val="center"/>
            </w:pPr>
            <w:r>
              <w:t xml:space="preserve">Ставка почасовой оплаты труда в процентах от минимального </w:t>
            </w:r>
            <w:proofErr w:type="gramStart"/>
            <w:r>
              <w:t>размера оплаты труда</w:t>
            </w:r>
            <w:proofErr w:type="gramEnd"/>
          </w:p>
        </w:tc>
      </w:tr>
      <w:tr w:rsidR="00F36E2A">
        <w:tc>
          <w:tcPr>
            <w:tcW w:w="510" w:type="dxa"/>
            <w:vMerge/>
          </w:tcPr>
          <w:p w:rsidR="00F36E2A" w:rsidRDefault="00F36E2A"/>
        </w:tc>
        <w:tc>
          <w:tcPr>
            <w:tcW w:w="4649" w:type="dxa"/>
            <w:vMerge/>
          </w:tcPr>
          <w:p w:rsidR="00F36E2A" w:rsidRDefault="00F36E2A"/>
        </w:tc>
        <w:tc>
          <w:tcPr>
            <w:tcW w:w="1304" w:type="dxa"/>
          </w:tcPr>
          <w:p w:rsidR="00F36E2A" w:rsidRDefault="00F36E2A">
            <w:pPr>
              <w:pStyle w:val="ConsPlusNormal"/>
              <w:jc w:val="center"/>
            </w:pPr>
            <w:r>
              <w:t>Профессор, доктор наук</w:t>
            </w:r>
          </w:p>
        </w:tc>
        <w:tc>
          <w:tcPr>
            <w:tcW w:w="1359" w:type="dxa"/>
          </w:tcPr>
          <w:p w:rsidR="00F36E2A" w:rsidRDefault="00F36E2A">
            <w:pPr>
              <w:pStyle w:val="ConsPlusNormal"/>
              <w:jc w:val="center"/>
            </w:pPr>
            <w:r>
              <w:t>Доцент, кандидат наук</w:t>
            </w:r>
          </w:p>
        </w:tc>
        <w:tc>
          <w:tcPr>
            <w:tcW w:w="1247" w:type="dxa"/>
          </w:tcPr>
          <w:p w:rsidR="00F36E2A" w:rsidRDefault="00F36E2A">
            <w:pPr>
              <w:pStyle w:val="ConsPlusNormal"/>
              <w:jc w:val="center"/>
            </w:pPr>
            <w:r>
              <w:t>Лица, не имеющие ученой степени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49" w:type="dxa"/>
          </w:tcPr>
          <w:p w:rsidR="00F36E2A" w:rsidRDefault="00F36E2A">
            <w:pPr>
              <w:pStyle w:val="ConsPlusNormal"/>
              <w:jc w:val="both"/>
            </w:pPr>
            <w:r>
              <w:t>Обучающиеся в организациях (общеобразовательных, начального и среднего профессионального образования), работники, занимающие должности, требующие среднего специального образования, слушатели курсов</w:t>
            </w:r>
          </w:p>
        </w:tc>
        <w:tc>
          <w:tcPr>
            <w:tcW w:w="1304" w:type="dxa"/>
          </w:tcPr>
          <w:p w:rsidR="00F36E2A" w:rsidRDefault="00F36E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9" w:type="dxa"/>
          </w:tcPr>
          <w:p w:rsidR="00F36E2A" w:rsidRDefault="00F36E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F36E2A" w:rsidRDefault="00F36E2A">
            <w:pPr>
              <w:pStyle w:val="ConsPlusNormal"/>
              <w:jc w:val="center"/>
            </w:pPr>
            <w:r>
              <w:t>3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49" w:type="dxa"/>
          </w:tcPr>
          <w:p w:rsidR="00F36E2A" w:rsidRDefault="00F36E2A">
            <w:pPr>
              <w:pStyle w:val="ConsPlusNormal"/>
              <w:jc w:val="both"/>
            </w:pPr>
            <w:r>
              <w:t>Слушатели (курсанты)</w:t>
            </w:r>
          </w:p>
        </w:tc>
        <w:tc>
          <w:tcPr>
            <w:tcW w:w="1304" w:type="dxa"/>
          </w:tcPr>
          <w:p w:rsidR="00F36E2A" w:rsidRDefault="00F36E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59" w:type="dxa"/>
          </w:tcPr>
          <w:p w:rsidR="00F36E2A" w:rsidRDefault="00F36E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F36E2A" w:rsidRDefault="00F36E2A">
            <w:pPr>
              <w:pStyle w:val="ConsPlusNormal"/>
              <w:jc w:val="center"/>
            </w:pPr>
            <w:r>
              <w:t>3</w:t>
            </w:r>
          </w:p>
        </w:tc>
      </w:tr>
      <w:tr w:rsidR="00F36E2A">
        <w:tc>
          <w:tcPr>
            <w:tcW w:w="510" w:type="dxa"/>
          </w:tcPr>
          <w:p w:rsidR="00F36E2A" w:rsidRDefault="00F36E2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649" w:type="dxa"/>
          </w:tcPr>
          <w:p w:rsidR="00F36E2A" w:rsidRDefault="00F36E2A">
            <w:pPr>
              <w:pStyle w:val="ConsPlusNormal"/>
              <w:jc w:val="both"/>
            </w:pPr>
            <w:r>
              <w:t>Аспиранты, адъюнкты, слушатели образовательных организаций по повышению квалификации руководящих работников и специалистов</w:t>
            </w:r>
          </w:p>
        </w:tc>
        <w:tc>
          <w:tcPr>
            <w:tcW w:w="1304" w:type="dxa"/>
          </w:tcPr>
          <w:p w:rsidR="00F36E2A" w:rsidRDefault="00F36E2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9" w:type="dxa"/>
          </w:tcPr>
          <w:p w:rsidR="00F36E2A" w:rsidRDefault="00F36E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F36E2A" w:rsidRDefault="00F36E2A">
            <w:pPr>
              <w:pStyle w:val="ConsPlusNormal"/>
              <w:jc w:val="center"/>
            </w:pPr>
            <w:r>
              <w:t>5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 xml:space="preserve">19.3.1. Ставки почасовой оплаты труда определяются исходя из минимального </w:t>
      </w:r>
      <w:proofErr w:type="gramStart"/>
      <w:r>
        <w:t>размера оплаты труда</w:t>
      </w:r>
      <w:proofErr w:type="gramEnd"/>
      <w:r>
        <w:t>, установленного законодательством Российской Федерации.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19.3.2. В ставки почасовой оплаты труда включена оплата за отпуск.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19.3.3. Ставки почасовой оплаты труда лиц, привлекаемых к проведению учебных занятий, имеющих почетные звания, начинающиеся со слова "Народный", устанавливаются в размерах, предусмотренных для профессоров, докторов наук.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19.3.4. Ставки почасовой оплаты труда лиц, привлекаемых к проведению учебных занятий, имеющих почетные звания, начинающиеся со слова "Заслуженный", устанавливаются в размерах, предусмотренных для доцентов, кандидатов наук.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19.3.5. Оплата труда официальных оппонентов при защите диссертаций на соискание ученой степени доктора наук или кандидата наук производится по ставкам почасовой оплаты, предусмотренным для лиц, проводящих учебные занятия с адъюнктами.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19.3.6. Оплата труда членов жюри конкурсов и смотров, а также рецензентов конкурсных работ производится по ставкам почасовой оплаты труда, предусмотренным для лиц, проводящих учебные занятия со слушателями (курсантами).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20. Размеры должностных окладов работников культурно-просветительных учреждений (библиотек, музеев, других учреждений музейного типа, архивов) и работников, замещающих аналогичные должности в других учреждений: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  <w:outlineLvl w:val="1"/>
      </w:pPr>
      <w:r>
        <w:t>Таблица N 7</w:t>
      </w:r>
    </w:p>
    <w:p w:rsidR="00F36E2A" w:rsidRDefault="00F36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952"/>
        <w:gridCol w:w="2551"/>
      </w:tblGrid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center"/>
            </w:pPr>
            <w:r>
              <w:t>Категории и должности работников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Должностной оклад (в руб.)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Б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Библиотекарь, библиограф: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Г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</w:p>
        </w:tc>
        <w:tc>
          <w:tcPr>
            <w:tcW w:w="2551" w:type="dxa"/>
          </w:tcPr>
          <w:p w:rsidR="00F36E2A" w:rsidRDefault="00F36E2A">
            <w:pPr>
              <w:pStyle w:val="ConsPlusNormal"/>
            </w:pP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Главный: библиотекарь, библиограф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2.1.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Главный инженер культурно-просветительного учреждения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13786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 xml:space="preserve">(п. 2.1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МЧС России от 31.01.2020 N 62)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Главный хранитель фондов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Главный хранитель музейных предметов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Д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Директор (заведующий)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proofErr w:type="gramStart"/>
            <w:r>
              <w:t>З</w:t>
            </w:r>
            <w:proofErr w:type="gramEnd"/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Заведующий: реставрационной мастерской, филиалом музея (библиотеки)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Заведующий структурным подразделением (отделом, службой, бюро и подобными подразделениями)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Заведующий: сектором по основной деятельности, передвижной выставкой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Заведующий билетной кассой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Л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Лектор (экскурсовод):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М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Методист библиотеки, методист музея: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lastRenderedPageBreak/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lastRenderedPageBreak/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lastRenderedPageBreak/>
              <w:t>7803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lastRenderedPageBreak/>
              <w:t>Н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12.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Научный сотрудник музея: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главный научный сотрудник музея;</w:t>
            </w:r>
          </w:p>
          <w:p w:rsidR="00F36E2A" w:rsidRDefault="00F36E2A">
            <w:pPr>
              <w:pStyle w:val="ConsPlusNormal"/>
              <w:ind w:firstLine="141"/>
            </w:pPr>
            <w:r>
              <w:t>старший научный сотрудник музея;</w:t>
            </w:r>
          </w:p>
          <w:p w:rsidR="00F36E2A" w:rsidRDefault="00F36E2A">
            <w:pPr>
              <w:pStyle w:val="ConsPlusNormal"/>
              <w:ind w:firstLine="141"/>
            </w:pPr>
            <w:r>
              <w:t>научный сотрудник музея;</w:t>
            </w:r>
          </w:p>
          <w:p w:rsidR="00F36E2A" w:rsidRDefault="00F36E2A">
            <w:pPr>
              <w:pStyle w:val="ConsPlusNormal"/>
              <w:ind w:firstLine="141"/>
            </w:pPr>
            <w:r>
              <w:t>младший научный сотрудник музея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О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13.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Организатор экскурсий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proofErr w:type="gramStart"/>
            <w:r>
              <w:t>Р</w:t>
            </w:r>
            <w:proofErr w:type="gramEnd"/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14.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Редактор: библиотеки, редактор музея, электронных баз данных музея: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15.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Руководитель (директор, заведующий, начальник) музея в составе учреждения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С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16.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Смотритель музейный</w:t>
            </w:r>
          </w:p>
          <w:p w:rsidR="00F36E2A" w:rsidRDefault="00F36E2A">
            <w:pPr>
              <w:pStyle w:val="ConsPlusNormal"/>
            </w:pPr>
            <w:r>
              <w:t>Специалист по организации безопасности музейных предметов (библиотечных фондов):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Х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17.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Хранитель фондов: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хранитель фондов;</w:t>
            </w:r>
          </w:p>
          <w:p w:rsidR="00F36E2A" w:rsidRDefault="00F36E2A">
            <w:pPr>
              <w:pStyle w:val="ConsPlusNormal"/>
              <w:ind w:firstLine="141"/>
            </w:pPr>
            <w:r>
              <w:t>хранитель фондов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18.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Хранитель музейных предметов: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21. Размеры должностных окладов руководителей, художественного персонала, специалистов культурно-досуговых учреждений (дворцов и домов культуры, клубов и научно-методических центров, домов народного творчества и других аналогичных учреждений):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  <w:outlineLvl w:val="1"/>
      </w:pPr>
      <w:r>
        <w:t>Таблица N 8</w:t>
      </w:r>
    </w:p>
    <w:p w:rsidR="00F36E2A" w:rsidRDefault="00F36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952"/>
        <w:gridCol w:w="2551"/>
      </w:tblGrid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center"/>
            </w:pPr>
            <w:r>
              <w:t>Категории и должности работников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Должностной оклад (в руб.)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А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Аккомпаниатор: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Артист: оркестра, ансамбля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Ассистент (режиссера, дирижера, балетмейстера, хормейстера)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Б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Балетмейстер: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В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Ведущий дискотеки: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Д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Директор (заведующий клубом)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Дирижер: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</w:pPr>
          </w:p>
        </w:tc>
      </w:tr>
      <w:tr w:rsidR="00F36E2A"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proofErr w:type="gramStart"/>
            <w:r>
              <w:t>З</w:t>
            </w:r>
            <w:proofErr w:type="gramEnd"/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Заведующий: сектором, бюро микрофильмирования, фотолабораторией</w:t>
            </w:r>
          </w:p>
        </w:tc>
        <w:tc>
          <w:tcPr>
            <w:tcW w:w="2551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Заведующий художественно-оформительской мастерской</w:t>
            </w:r>
          </w:p>
        </w:tc>
        <w:tc>
          <w:tcPr>
            <w:tcW w:w="2551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Звукооператор: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Звукорежиссер: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К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proofErr w:type="spellStart"/>
            <w:r>
              <w:t>Культорганизатор</w:t>
            </w:r>
            <w:proofErr w:type="spellEnd"/>
            <w:r>
              <w:t>: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</w:pP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М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Методист: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proofErr w:type="gramStart"/>
            <w:r>
              <w:t>Р</w:t>
            </w:r>
            <w:proofErr w:type="gramEnd"/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Распорядитель танцевальных вечеров: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Редактор: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Режиссер: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Руководитель: любительского объединения, студии, коллектива самодеятельного искусства, кружка, клуба по интересам: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Руководитель музыкальной части дискотек: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Х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Художественный руководитель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Хормейстер: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Художник-постановщик: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22. Размеры должностных окладов работников средств массовой информации, редакционно-издательской деятельности, геральдического обеспечения, организаций кинематографии, тел</w:t>
      </w:r>
      <w:proofErr w:type="gramStart"/>
      <w:r>
        <w:t>е-</w:t>
      </w:r>
      <w:proofErr w:type="gramEnd"/>
      <w:r>
        <w:t xml:space="preserve"> и </w:t>
      </w:r>
      <w:proofErr w:type="spellStart"/>
      <w:r>
        <w:t>видеосъемочных</w:t>
      </w:r>
      <w:proofErr w:type="spellEnd"/>
      <w:r>
        <w:t xml:space="preserve"> коллективов: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  <w:outlineLvl w:val="1"/>
      </w:pPr>
      <w:r>
        <w:t>Таблица N 9</w:t>
      </w:r>
    </w:p>
    <w:p w:rsidR="00F36E2A" w:rsidRDefault="00F36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952"/>
        <w:gridCol w:w="2551"/>
      </w:tblGrid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center"/>
            </w:pPr>
            <w:r>
              <w:t>Категории и должности работников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Должностной оклад (в руб.)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А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Ассистент режиссера телевидения: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III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В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Ведущий программы телевидения (радиовещания)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proofErr w:type="spellStart"/>
            <w:r>
              <w:t>Видеооператор</w:t>
            </w:r>
            <w:proofErr w:type="spellEnd"/>
            <w:r>
              <w:t xml:space="preserve"> телевидения (радиовещания):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III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Выпускающий редактор (редактор по выпуску):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Г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Главный редактор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17697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Главный режиссер телевидения (радиовещания)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16624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Главный: выпускающий телевидения (радиовещания), администратор телевидения (радиовещания)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16321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Д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Директор программ (радиотелевизионных)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15070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Диктор телевидения (радиовещания):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III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14106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Дизайнер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9455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proofErr w:type="gramStart"/>
            <w:r>
              <w:t>З</w:t>
            </w:r>
            <w:proofErr w:type="gramEnd"/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Заведующий отделом по основной деятельности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Звукорежиссер телевидения (радиовещания):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III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К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Комментатор телевидения (радиовещания):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III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14106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Корреспондент (старший):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Корреспондент телевидения (радиовещания):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</w:pP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Корреспондент печатных средств массовой информации (обозреватель)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13417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Н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Начальник службы телевидения (радиовещания)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17697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proofErr w:type="gramStart"/>
            <w:r>
              <w:t xml:space="preserve">Начальник: дирекции телевидения (радиовещания), студии </w:t>
            </w:r>
            <w:r>
              <w:lastRenderedPageBreak/>
              <w:t>телевидения (радиовещания), продюсерского центра телевидения (радиовещания), творческого объединения телевидения (радиовещания)</w:t>
            </w:r>
            <w:proofErr w:type="gramEnd"/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lastRenderedPageBreak/>
              <w:t>15317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lastRenderedPageBreak/>
              <w:t>О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Ответственный секретарь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proofErr w:type="gramStart"/>
            <w:r>
              <w:t>П</w:t>
            </w:r>
            <w:proofErr w:type="gramEnd"/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Продюсер телевизионных и радиопрограмм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14106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proofErr w:type="gramStart"/>
            <w:r>
              <w:t>Р</w:t>
            </w:r>
            <w:proofErr w:type="gramEnd"/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Редактор-консультант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Редактор-консультант телевидения (радиовещания), редактор отдела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14106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Редактор: научный, художественный, контрольный: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Редактор: музыкальный телевидения (радиовещания), телевидения (радиовещания):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Режиссер телевидения (радиовещания):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III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Режиссер монтажа телевидения (радиовещания):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III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С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Системный администратор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Собственный корреспондент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13417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Специальный корреспондент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13417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Т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Телеоператор телевидения (радиовещания):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III категории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Технический редактор: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Ф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Фотокорреспондент (старший):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Х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Художник: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proofErr w:type="gramStart"/>
            <w:r>
              <w:t>Ш</w:t>
            </w:r>
            <w:proofErr w:type="gramEnd"/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Шеф-редактор телевидения (радиовещания)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15070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Шеф-редактор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13211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23. Размеры должностных окладов работников физической культуры и спорта: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  <w:outlineLvl w:val="1"/>
      </w:pPr>
      <w:r>
        <w:t>Таблица N 10</w:t>
      </w:r>
    </w:p>
    <w:p w:rsidR="00F36E2A" w:rsidRDefault="00F36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952"/>
        <w:gridCol w:w="2551"/>
      </w:tblGrid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center"/>
            </w:pPr>
            <w:r>
              <w:t>Категории и должности работников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Должностной оклад (в руб.)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А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Администратор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Г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Главный тренер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Главный инженер спортивного сооружения</w:t>
            </w:r>
          </w:p>
        </w:tc>
        <w:tc>
          <w:tcPr>
            <w:tcW w:w="2551" w:type="dxa"/>
            <w:vMerge w:val="restart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Главный энергетик спортивного сооружения</w:t>
            </w:r>
          </w:p>
        </w:tc>
        <w:tc>
          <w:tcPr>
            <w:tcW w:w="2551" w:type="dxa"/>
            <w:vMerge/>
          </w:tcPr>
          <w:p w:rsidR="00F36E2A" w:rsidRDefault="00F36E2A"/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Главный механик спортивного сооружения</w:t>
            </w:r>
          </w:p>
        </w:tc>
        <w:tc>
          <w:tcPr>
            <w:tcW w:w="2551" w:type="dxa"/>
            <w:vMerge/>
          </w:tcPr>
          <w:p w:rsidR="00F36E2A" w:rsidRDefault="00F36E2A"/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Главный технолог спортивного сооружения</w:t>
            </w:r>
          </w:p>
        </w:tc>
        <w:tc>
          <w:tcPr>
            <w:tcW w:w="2551" w:type="dxa"/>
            <w:vMerge/>
          </w:tcPr>
          <w:p w:rsidR="00F36E2A" w:rsidRDefault="00F36E2A"/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Д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Дежурный администратор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Дежурный по залу (спортивному, бильярдному)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5505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И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Инструктор-методист физкультурно-спортивных организаций: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left="283"/>
            </w:pPr>
            <w:r>
              <w:t>старший инструктор-методист: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left="567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left="567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left="567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left="567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ind w:left="283"/>
            </w:pPr>
            <w:r>
              <w:t>инструктор-методист: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left="567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left="567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left="567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left="283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Инструктор-методист (старший) по адаптивной физической культуре: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left="283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left="283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left="283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left="283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Инструктор малокалиберного (пневматического) тира, инструктор клуба служебного собаководства</w:t>
            </w:r>
          </w:p>
        </w:tc>
        <w:tc>
          <w:tcPr>
            <w:tcW w:w="2551" w:type="dxa"/>
            <w:vAlign w:val="bottom"/>
          </w:tcPr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Инструктор парашютной вышки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Инструктор водной станции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Н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Начальник клуба спортивно-технического</w:t>
            </w:r>
          </w:p>
        </w:tc>
        <w:tc>
          <w:tcPr>
            <w:tcW w:w="2551" w:type="dxa"/>
            <w:vMerge w:val="restart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Начальник клуба стрелково-спортивного</w:t>
            </w:r>
          </w:p>
        </w:tc>
        <w:tc>
          <w:tcPr>
            <w:tcW w:w="2551" w:type="dxa"/>
            <w:vMerge/>
          </w:tcPr>
          <w:p w:rsidR="00F36E2A" w:rsidRDefault="00F36E2A"/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Начальник клуба служебного собаководства</w:t>
            </w:r>
          </w:p>
        </w:tc>
        <w:tc>
          <w:tcPr>
            <w:tcW w:w="2551" w:type="dxa"/>
            <w:vMerge/>
          </w:tcPr>
          <w:p w:rsidR="00F36E2A" w:rsidRDefault="00F36E2A"/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Начальник отдела спортивного сооружения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Начальник водной станции, начальник радиостанции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Начальник мастерской по ремонту спортивной техники и снаряжения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М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Массажист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С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Спортсмен-инструктор: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мастер спорта международного класса - призер международных соревнований;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17697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мастер спорта международного класса - призер всероссийских соревнований;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мастер спорта международного класса;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мастер спорта;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кандидат в мастера спорта;</w:t>
            </w:r>
          </w:p>
          <w:p w:rsidR="00F36E2A" w:rsidRDefault="00F36E2A">
            <w:pPr>
              <w:pStyle w:val="ConsPlusNormal"/>
              <w:ind w:firstLine="283"/>
              <w:jc w:val="both"/>
            </w:pPr>
            <w:r>
              <w:t>спортсмен-инструктор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Т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Тренер-преподаватель по спорту: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left="283"/>
            </w:pPr>
            <w:r>
              <w:t>старший тренер - преподаватель: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left="567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left="567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left="567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left="567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left="283"/>
            </w:pPr>
            <w:r>
              <w:t>тренер - преподаватель: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left="567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left="567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left="567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left="567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Тренер - преподаватель (старший) по адаптивной физической культуре: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left="567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left="567"/>
            </w:pPr>
            <w:r>
              <w:t>первой категории;</w:t>
            </w:r>
          </w:p>
          <w:p w:rsidR="00F36E2A" w:rsidRDefault="00F36E2A">
            <w:pPr>
              <w:pStyle w:val="ConsPlusNormal"/>
              <w:ind w:left="567"/>
            </w:pPr>
            <w:r>
              <w:t>второй категории;</w:t>
            </w:r>
          </w:p>
          <w:p w:rsidR="00F36E2A" w:rsidRDefault="00F36E2A">
            <w:pPr>
              <w:pStyle w:val="ConsPlusNormal"/>
              <w:ind w:left="567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24. Размеры должностных окладов работников общеотраслевых должностей (профессий):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  <w:outlineLvl w:val="1"/>
      </w:pPr>
      <w:r>
        <w:t>Таблица N 11</w:t>
      </w:r>
    </w:p>
    <w:p w:rsidR="00F36E2A" w:rsidRDefault="00F36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952"/>
        <w:gridCol w:w="2551"/>
      </w:tblGrid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center"/>
            </w:pPr>
            <w:r>
              <w:t>Категории и должности работников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Должностной оклад (в руб.)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Руководители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1.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Начальник гаража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2.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Директор гостиницы в зависимости от количества койко-мест свыше: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600;</w:t>
            </w:r>
          </w:p>
          <w:p w:rsidR="00F36E2A" w:rsidRDefault="00F36E2A">
            <w:pPr>
              <w:pStyle w:val="ConsPlusNormal"/>
              <w:ind w:firstLine="141"/>
            </w:pPr>
            <w:r>
              <w:t>350 до 600;</w:t>
            </w:r>
          </w:p>
          <w:p w:rsidR="00F36E2A" w:rsidRDefault="00F36E2A">
            <w:pPr>
              <w:pStyle w:val="ConsPlusNormal"/>
              <w:ind w:firstLine="141"/>
            </w:pPr>
            <w:r>
              <w:t>150 до 350;</w:t>
            </w:r>
          </w:p>
          <w:p w:rsidR="00F36E2A" w:rsidRDefault="00F36E2A">
            <w:pPr>
              <w:pStyle w:val="ConsPlusNormal"/>
              <w:ind w:firstLine="141"/>
            </w:pPr>
            <w:r>
              <w:t>80 до 150;</w:t>
            </w:r>
          </w:p>
          <w:p w:rsidR="00F36E2A" w:rsidRDefault="00F36E2A">
            <w:pPr>
              <w:pStyle w:val="ConsPlusNormal"/>
              <w:ind w:firstLine="141"/>
            </w:pPr>
            <w:r>
              <w:t>45 до 80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3.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Заведующий столовой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4.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Заведующий производством (шеф-повар)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5.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Начальник отдела финансово-расчетного центра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11647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6.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Заведующий общежитием в зависимости от количества койко-мест свыше: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600;</w:t>
            </w:r>
          </w:p>
          <w:p w:rsidR="00F36E2A" w:rsidRDefault="00F36E2A">
            <w:pPr>
              <w:pStyle w:val="ConsPlusNormal"/>
              <w:ind w:firstLine="141"/>
            </w:pPr>
            <w:r>
              <w:t>350 до 600;</w:t>
            </w:r>
          </w:p>
          <w:p w:rsidR="00F36E2A" w:rsidRDefault="00F36E2A">
            <w:pPr>
              <w:pStyle w:val="ConsPlusNormal"/>
              <w:ind w:firstLine="141"/>
            </w:pPr>
            <w:r>
              <w:t>120 до 350;</w:t>
            </w:r>
          </w:p>
          <w:p w:rsidR="00F36E2A" w:rsidRDefault="00F36E2A">
            <w:pPr>
              <w:pStyle w:val="ConsPlusNormal"/>
              <w:ind w:firstLine="141"/>
            </w:pPr>
            <w:r>
              <w:t>50 до 120;</w:t>
            </w:r>
          </w:p>
          <w:p w:rsidR="00F36E2A" w:rsidRDefault="00F36E2A">
            <w:pPr>
              <w:pStyle w:val="ConsPlusNormal"/>
              <w:ind w:firstLine="141"/>
            </w:pPr>
            <w:r>
              <w:t>25 до 50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7.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Заведующий учебно-методическим кабинетом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8.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Заведующий центральным складом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9.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Заведующий: машинописным бюро, складом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10.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Заведующий канцелярией при объеме документооборота: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свыше 25 тысяч документов в год;</w:t>
            </w:r>
          </w:p>
          <w:p w:rsidR="00F36E2A" w:rsidRDefault="00F36E2A">
            <w:pPr>
              <w:pStyle w:val="ConsPlusNormal"/>
              <w:ind w:firstLine="141"/>
            </w:pPr>
            <w:r>
              <w:t>до 25 тысяч документов в год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11.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Заведующий: хозяйством, хранилищем, экспедицией, фотолабораторией, бюро пропусков, копировально-множительным бюро</w:t>
            </w:r>
          </w:p>
        </w:tc>
        <w:tc>
          <w:tcPr>
            <w:tcW w:w="2551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12.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Заведующий архивом при объеме документооборота: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свыше 25 тысяч документов в год;</w:t>
            </w:r>
          </w:p>
          <w:p w:rsidR="00F36E2A" w:rsidRDefault="00F36E2A">
            <w:pPr>
              <w:pStyle w:val="ConsPlusNormal"/>
              <w:ind w:firstLine="141"/>
            </w:pPr>
            <w:r>
              <w:t>до 25 тысяч документов в год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  <w:p w:rsidR="00F36E2A" w:rsidRDefault="00F36E2A">
            <w:pPr>
              <w:pStyle w:val="ConsPlusNormal"/>
              <w:jc w:val="center"/>
            </w:pPr>
            <w:r>
              <w:t>5505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13.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Заведующий камерой хранения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5505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14.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Начальник домоуправления с приведенной общей площадью свыше: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540 тыс. кв. м;</w:t>
            </w:r>
          </w:p>
          <w:p w:rsidR="00F36E2A" w:rsidRDefault="00F36E2A">
            <w:pPr>
              <w:pStyle w:val="ConsPlusNormal"/>
              <w:ind w:firstLine="141"/>
            </w:pPr>
            <w:r>
              <w:t>300 до 540 тыс. кв. м;</w:t>
            </w:r>
          </w:p>
          <w:p w:rsidR="00F36E2A" w:rsidRDefault="00F36E2A">
            <w:pPr>
              <w:pStyle w:val="ConsPlusNormal"/>
              <w:ind w:firstLine="141"/>
            </w:pPr>
            <w:r>
              <w:t>120 до 300 тыс. кв. м;</w:t>
            </w:r>
          </w:p>
          <w:p w:rsidR="00F36E2A" w:rsidRDefault="00F36E2A">
            <w:pPr>
              <w:pStyle w:val="ConsPlusNormal"/>
              <w:ind w:firstLine="141"/>
            </w:pPr>
            <w:r>
              <w:t>90 до 120 тыс. кв. м;</w:t>
            </w:r>
          </w:p>
          <w:p w:rsidR="00F36E2A" w:rsidRDefault="00F36E2A">
            <w:pPr>
              <w:pStyle w:val="ConsPlusNormal"/>
              <w:ind w:firstLine="141"/>
            </w:pPr>
            <w:r>
              <w:t>65 до 90 тыс. кв. м;</w:t>
            </w:r>
          </w:p>
          <w:p w:rsidR="00F36E2A" w:rsidRDefault="00F36E2A">
            <w:pPr>
              <w:pStyle w:val="ConsPlusNormal"/>
              <w:ind w:firstLine="141"/>
            </w:pPr>
            <w:r>
              <w:t>9 до 65 тыс. кв. м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15.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Начальник теплового хозяйства с котельными и тепловыми пунктами с суммарной производительностью свыше: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253 Гкал/</w:t>
            </w:r>
            <w:proofErr w:type="gramStart"/>
            <w:r>
              <w:t>ч</w:t>
            </w:r>
            <w:proofErr w:type="gramEnd"/>
            <w:r>
              <w:t>;</w:t>
            </w:r>
          </w:p>
          <w:p w:rsidR="00F36E2A" w:rsidRDefault="00F36E2A">
            <w:pPr>
              <w:pStyle w:val="ConsPlusNormal"/>
              <w:ind w:firstLine="141"/>
            </w:pPr>
            <w:r>
              <w:lastRenderedPageBreak/>
              <w:t>154 до 253 Гкал/</w:t>
            </w:r>
            <w:proofErr w:type="gramStart"/>
            <w:r>
              <w:t>ч</w:t>
            </w:r>
            <w:proofErr w:type="gramEnd"/>
            <w:r>
              <w:t>;</w:t>
            </w:r>
          </w:p>
          <w:p w:rsidR="00F36E2A" w:rsidRDefault="00F36E2A">
            <w:pPr>
              <w:pStyle w:val="ConsPlusNormal"/>
              <w:ind w:firstLine="141"/>
            </w:pPr>
            <w:r>
              <w:t>55 до 154 Гкал/</w:t>
            </w:r>
            <w:proofErr w:type="gramStart"/>
            <w:r>
              <w:t>ч</w:t>
            </w:r>
            <w:proofErr w:type="gramEnd"/>
            <w:r>
              <w:t>;</w:t>
            </w:r>
          </w:p>
          <w:p w:rsidR="00F36E2A" w:rsidRDefault="00F36E2A">
            <w:pPr>
              <w:pStyle w:val="ConsPlusNormal"/>
              <w:ind w:firstLine="141"/>
            </w:pPr>
            <w:r>
              <w:t>20 до 55 Гкал/</w:t>
            </w:r>
            <w:proofErr w:type="gramStart"/>
            <w:r>
              <w:t>ч</w:t>
            </w:r>
            <w:proofErr w:type="gramEnd"/>
            <w:r>
              <w:t>;</w:t>
            </w:r>
          </w:p>
          <w:p w:rsidR="00F36E2A" w:rsidRDefault="00F36E2A">
            <w:pPr>
              <w:pStyle w:val="ConsPlusNormal"/>
              <w:ind w:firstLine="141"/>
            </w:pPr>
            <w:r>
              <w:t>8 до 20 Гкал/</w:t>
            </w:r>
            <w:proofErr w:type="gramStart"/>
            <w:r>
              <w:t>ч</w:t>
            </w:r>
            <w:proofErr w:type="gramEnd"/>
            <w:r>
              <w:t>;</w:t>
            </w:r>
          </w:p>
          <w:p w:rsidR="00F36E2A" w:rsidRDefault="00F36E2A">
            <w:pPr>
              <w:pStyle w:val="ConsPlusNormal"/>
              <w:ind w:firstLine="141"/>
            </w:pPr>
            <w:r>
              <w:t>1,8 до 8 Гкал/</w:t>
            </w:r>
            <w:proofErr w:type="gramStart"/>
            <w:r>
              <w:t>ч</w:t>
            </w:r>
            <w:proofErr w:type="gramEnd"/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lastRenderedPageBreak/>
              <w:t>15317</w:t>
            </w:r>
          </w:p>
          <w:p w:rsidR="00F36E2A" w:rsidRDefault="00F36E2A">
            <w:pPr>
              <w:pStyle w:val="ConsPlusNormal"/>
              <w:jc w:val="center"/>
            </w:pPr>
            <w:r>
              <w:lastRenderedPageBreak/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lastRenderedPageBreak/>
              <w:t>16.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Начальник информационно-вычислительного центра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17.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Начальник водопроводно-канализационного хозяйства с суммарным объемом подачи воды потребителям и очистки (пропуска) сточных вод свыше: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350 тыс. м</w:t>
            </w:r>
            <w:r>
              <w:rPr>
                <w:vertAlign w:val="superscript"/>
              </w:rPr>
              <w:t>3</w:t>
            </w:r>
            <w:r>
              <w:t>/сутки;</w:t>
            </w:r>
          </w:p>
          <w:p w:rsidR="00F36E2A" w:rsidRDefault="00F36E2A">
            <w:pPr>
              <w:pStyle w:val="ConsPlusNormal"/>
              <w:ind w:firstLine="141"/>
            </w:pPr>
            <w:r>
              <w:t>100 до 350 тыс. м</w:t>
            </w:r>
            <w:r>
              <w:rPr>
                <w:vertAlign w:val="superscript"/>
              </w:rPr>
              <w:t>3</w:t>
            </w:r>
            <w:r>
              <w:t>/сутки;</w:t>
            </w:r>
          </w:p>
          <w:p w:rsidR="00F36E2A" w:rsidRDefault="00F36E2A">
            <w:pPr>
              <w:pStyle w:val="ConsPlusNormal"/>
              <w:ind w:firstLine="141"/>
            </w:pPr>
            <w:r>
              <w:t>40 до 100 тыс. м</w:t>
            </w:r>
            <w:r>
              <w:rPr>
                <w:vertAlign w:val="superscript"/>
              </w:rPr>
              <w:t>3</w:t>
            </w:r>
            <w:r>
              <w:t>/сутки;</w:t>
            </w:r>
          </w:p>
          <w:p w:rsidR="00F36E2A" w:rsidRDefault="00F36E2A">
            <w:pPr>
              <w:pStyle w:val="ConsPlusNormal"/>
              <w:ind w:firstLine="141"/>
            </w:pPr>
            <w:r>
              <w:t>10 до 40 тыс. м</w:t>
            </w:r>
            <w:r>
              <w:rPr>
                <w:vertAlign w:val="superscript"/>
              </w:rPr>
              <w:t>3</w:t>
            </w:r>
            <w:r>
              <w:t>/сутки;</w:t>
            </w:r>
          </w:p>
          <w:p w:rsidR="00F36E2A" w:rsidRDefault="00F36E2A">
            <w:pPr>
              <w:pStyle w:val="ConsPlusNormal"/>
              <w:ind w:firstLine="141"/>
            </w:pPr>
            <w:r>
              <w:t>1 до 40 тыс. м</w:t>
            </w:r>
            <w:r>
              <w:rPr>
                <w:vertAlign w:val="superscript"/>
              </w:rPr>
              <w:t>3</w:t>
            </w:r>
            <w:r>
              <w:t>/сутки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18.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 xml:space="preserve">Начальник котельной </w:t>
            </w:r>
            <w:proofErr w:type="gramStart"/>
            <w:r>
              <w:t>с</w:t>
            </w:r>
            <w:proofErr w:type="gramEnd"/>
            <w:r>
              <w:t xml:space="preserve"> суммарной </w:t>
            </w:r>
            <w:proofErr w:type="spellStart"/>
            <w:r>
              <w:t>теплопроизводительностью</w:t>
            </w:r>
            <w:proofErr w:type="spellEnd"/>
            <w:r>
              <w:t xml:space="preserve"> свыше: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253 Гкал/</w:t>
            </w:r>
            <w:proofErr w:type="gramStart"/>
            <w:r>
              <w:t>ч</w:t>
            </w:r>
            <w:proofErr w:type="gramEnd"/>
            <w:r>
              <w:t>;</w:t>
            </w:r>
          </w:p>
          <w:p w:rsidR="00F36E2A" w:rsidRDefault="00F36E2A">
            <w:pPr>
              <w:pStyle w:val="ConsPlusNormal"/>
              <w:ind w:firstLine="141"/>
            </w:pPr>
            <w:r>
              <w:t>154 до 253 Гкал/</w:t>
            </w:r>
            <w:proofErr w:type="gramStart"/>
            <w:r>
              <w:t>ч</w:t>
            </w:r>
            <w:proofErr w:type="gramEnd"/>
            <w:r>
              <w:t>;</w:t>
            </w:r>
          </w:p>
          <w:p w:rsidR="00F36E2A" w:rsidRDefault="00F36E2A">
            <w:pPr>
              <w:pStyle w:val="ConsPlusNormal"/>
              <w:ind w:firstLine="141"/>
            </w:pPr>
            <w:r>
              <w:t>55 до 154 Гкал/</w:t>
            </w:r>
            <w:proofErr w:type="gramStart"/>
            <w:r>
              <w:t>ч</w:t>
            </w:r>
            <w:proofErr w:type="gramEnd"/>
            <w:r>
              <w:t>;</w:t>
            </w:r>
          </w:p>
          <w:p w:rsidR="00F36E2A" w:rsidRDefault="00F36E2A">
            <w:pPr>
              <w:pStyle w:val="ConsPlusNormal"/>
              <w:ind w:firstLine="141"/>
            </w:pPr>
            <w:r>
              <w:t>13 до 55 Гкал/</w:t>
            </w:r>
            <w:proofErr w:type="gramStart"/>
            <w:r>
              <w:t>ч</w:t>
            </w:r>
            <w:proofErr w:type="gramEnd"/>
            <w:r>
              <w:t>;</w:t>
            </w:r>
          </w:p>
          <w:p w:rsidR="00F36E2A" w:rsidRDefault="00F36E2A">
            <w:pPr>
              <w:pStyle w:val="ConsPlusNormal"/>
              <w:ind w:firstLine="141"/>
            </w:pPr>
            <w:r>
              <w:t>1,8 до 13 Гкал/</w:t>
            </w:r>
            <w:proofErr w:type="gramStart"/>
            <w:r>
              <w:t>ч</w:t>
            </w:r>
            <w:proofErr w:type="gramEnd"/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19.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Начальник вентиляционного хозяйства с числом условных вентиляционных установок свыше: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750;</w:t>
            </w:r>
          </w:p>
          <w:p w:rsidR="00F36E2A" w:rsidRDefault="00F36E2A">
            <w:pPr>
              <w:pStyle w:val="ConsPlusNormal"/>
              <w:ind w:firstLine="141"/>
            </w:pPr>
            <w:r>
              <w:t>250 до 749;</w:t>
            </w:r>
          </w:p>
          <w:p w:rsidR="00F36E2A" w:rsidRDefault="00F36E2A">
            <w:pPr>
              <w:pStyle w:val="ConsPlusNormal"/>
              <w:ind w:firstLine="141"/>
            </w:pPr>
            <w:r>
              <w:t>100 до 249;</w:t>
            </w:r>
          </w:p>
          <w:p w:rsidR="00F36E2A" w:rsidRDefault="00F36E2A">
            <w:pPr>
              <w:pStyle w:val="ConsPlusNormal"/>
              <w:ind w:firstLine="141"/>
            </w:pPr>
            <w:r>
              <w:t>18 до 99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20.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Начальник электростанции с суммарной мощностью (кВт) свыше: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4000;</w:t>
            </w:r>
          </w:p>
          <w:p w:rsidR="00F36E2A" w:rsidRDefault="00F36E2A">
            <w:pPr>
              <w:pStyle w:val="ConsPlusNormal"/>
              <w:ind w:firstLine="141"/>
            </w:pPr>
            <w:r>
              <w:t>2000 до 4000;</w:t>
            </w:r>
          </w:p>
          <w:p w:rsidR="00F36E2A" w:rsidRDefault="00F36E2A">
            <w:pPr>
              <w:pStyle w:val="ConsPlusNormal"/>
              <w:ind w:firstLine="141"/>
            </w:pPr>
            <w:r>
              <w:t>500 до 2000;</w:t>
            </w:r>
          </w:p>
          <w:p w:rsidR="00F36E2A" w:rsidRDefault="00F36E2A">
            <w:pPr>
              <w:pStyle w:val="ConsPlusNormal"/>
              <w:ind w:firstLine="141"/>
            </w:pPr>
            <w:r>
              <w:t>100 до 500;</w:t>
            </w:r>
          </w:p>
          <w:p w:rsidR="00F36E2A" w:rsidRDefault="00F36E2A">
            <w:pPr>
              <w:pStyle w:val="ConsPlusNormal"/>
              <w:ind w:firstLine="141"/>
            </w:pPr>
            <w:r>
              <w:t>60 до 100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21.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Начальник электрохозяйства с общей установленной мощностью электроустановок (кВт) свыше: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3000;</w:t>
            </w:r>
          </w:p>
          <w:p w:rsidR="00F36E2A" w:rsidRDefault="00F36E2A">
            <w:pPr>
              <w:pStyle w:val="ConsPlusNormal"/>
              <w:ind w:firstLine="141"/>
            </w:pPr>
            <w:r>
              <w:t>750 до 3000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5"/>
            </w:tblGrid>
            <w:tr w:rsidR="00F36E2A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F36E2A" w:rsidRDefault="00F36E2A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F36E2A" w:rsidRDefault="00F36E2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в таблице дана в соответствии с официальным текстом документа.</w:t>
                  </w:r>
                </w:p>
              </w:tc>
            </w:tr>
          </w:tbl>
          <w:p w:rsidR="00F36E2A" w:rsidRDefault="00F36E2A"/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  <w:r>
              <w:t>23.</w:t>
            </w: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  <w:r>
              <w:t xml:space="preserve">Начальник автоматической телефонной станции с </w:t>
            </w:r>
            <w:r>
              <w:lastRenderedPageBreak/>
              <w:t>количеством номеров свыше: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1000;</w:t>
            </w:r>
          </w:p>
          <w:p w:rsidR="00F36E2A" w:rsidRDefault="00F36E2A">
            <w:pPr>
              <w:pStyle w:val="ConsPlusNormal"/>
              <w:ind w:firstLine="141"/>
            </w:pPr>
            <w:r>
              <w:t>300 до 1000;</w:t>
            </w:r>
          </w:p>
          <w:p w:rsidR="00F36E2A" w:rsidRDefault="00F36E2A">
            <w:pPr>
              <w:pStyle w:val="ConsPlusNormal"/>
              <w:ind w:firstLine="141"/>
            </w:pPr>
            <w:r>
              <w:t>101 до 300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24.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Начальник газового хозяйства с объемом работ (условные единицы) свыше: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650;</w:t>
            </w:r>
          </w:p>
          <w:p w:rsidR="00F36E2A" w:rsidRDefault="00F36E2A">
            <w:pPr>
              <w:pStyle w:val="ConsPlusNormal"/>
              <w:ind w:firstLine="141"/>
            </w:pPr>
            <w:r>
              <w:t>100 до 650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25.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Начальник: мастерской, участка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26.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Начальник: телеграфной станции, радиотелеграфной станции, телефонной станции (кроме АТС), радиотехнической станции, радиостанции</w:t>
            </w:r>
          </w:p>
        </w:tc>
        <w:tc>
          <w:tcPr>
            <w:tcW w:w="2551" w:type="dxa"/>
            <w:vAlign w:val="bottom"/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27.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Начальник очистной станции с производительностью комплексов очистных сооружений (тыс. м</w:t>
            </w:r>
            <w:r>
              <w:rPr>
                <w:vertAlign w:val="superscript"/>
              </w:rPr>
              <w:t>3</w:t>
            </w:r>
            <w:r>
              <w:t>/сутки) свыше: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10;</w:t>
            </w:r>
          </w:p>
          <w:p w:rsidR="00F36E2A" w:rsidRDefault="00F36E2A">
            <w:pPr>
              <w:pStyle w:val="ConsPlusNormal"/>
              <w:ind w:firstLine="141"/>
            </w:pPr>
            <w:r>
              <w:t>1 до 10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Специалисты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А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28.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Администратор: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администратор;</w:t>
            </w:r>
          </w:p>
          <w:p w:rsidR="00F36E2A" w:rsidRDefault="00F36E2A">
            <w:pPr>
              <w:pStyle w:val="ConsPlusNormal"/>
              <w:ind w:firstLine="141"/>
            </w:pPr>
            <w:r>
              <w:t>администратор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29.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Аналитик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Б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30.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Бухгалтер-ревизор: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31.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Бухгалтер: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В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32.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Врач ветеринарный: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Г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33.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Главный специалист: отдела, лаборатории, управления, службы, штаба, центра в учреждении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11699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Д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34.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 xml:space="preserve">Диспетчер (кроме </w:t>
            </w:r>
            <w:proofErr w:type="gramStart"/>
            <w:r>
              <w:t>поименованных</w:t>
            </w:r>
            <w:proofErr w:type="gramEnd"/>
            <w:r>
              <w:t>):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диспетчер;</w:t>
            </w:r>
          </w:p>
          <w:p w:rsidR="00F36E2A" w:rsidRDefault="00F36E2A">
            <w:pPr>
              <w:pStyle w:val="ConsPlusNormal"/>
              <w:ind w:firstLine="141"/>
            </w:pPr>
            <w:r>
              <w:t>диспетчер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35.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Документовед: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И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36.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Инженер (всех наименований), инженер-конструктор (конструктор):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37.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Инженер - электроник: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  <w:r>
              <w:t>38.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 xml:space="preserve">Инспектор: по кадрам, по </w:t>
            </w:r>
            <w:proofErr w:type="gramStart"/>
            <w:r>
              <w:t>контролю за</w:t>
            </w:r>
            <w:proofErr w:type="gramEnd"/>
            <w:r>
              <w:t xml:space="preserve"> исполнением поручений: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инспектор;</w:t>
            </w:r>
          </w:p>
          <w:p w:rsidR="00F36E2A" w:rsidRDefault="00F36E2A">
            <w:pPr>
              <w:pStyle w:val="ConsPlusNormal"/>
              <w:ind w:firstLine="141"/>
            </w:pPr>
            <w:r>
              <w:t>инспектор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К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39.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Кинооператор (научно-популярная, хроникально-документальная и учебная кинематография):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lastRenderedPageBreak/>
              <w:t>40.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Корректор: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0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корректор;</w:t>
            </w:r>
          </w:p>
          <w:p w:rsidR="00F36E2A" w:rsidRDefault="00F36E2A">
            <w:pPr>
              <w:pStyle w:val="ConsPlusNormal"/>
              <w:ind w:firstLine="141"/>
            </w:pPr>
            <w:r>
              <w:t>корректор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</w:pP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Л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41.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Лаборант: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лаборант;</w:t>
            </w:r>
          </w:p>
          <w:p w:rsidR="00F36E2A" w:rsidRDefault="00F36E2A">
            <w:pPr>
              <w:pStyle w:val="ConsPlusNormal"/>
              <w:ind w:firstLine="141"/>
            </w:pPr>
            <w:r>
              <w:t>лаборант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М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42.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Мастер (мастер участка):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</w:pP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ind w:firstLine="141"/>
            </w:pPr>
            <w:r>
              <w:t>старший мастер (старший мастер участка);</w:t>
            </w:r>
          </w:p>
          <w:p w:rsidR="00F36E2A" w:rsidRDefault="00F36E2A">
            <w:pPr>
              <w:pStyle w:val="ConsPlusNormal"/>
              <w:ind w:firstLine="141"/>
            </w:pPr>
            <w:r>
              <w:t>мастер (мастер участка)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43.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Монтажер: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44.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Математик: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45.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Менеджер: по персоналу, по продажам, по рекламе, по связям с общественностью</w:t>
            </w:r>
          </w:p>
        </w:tc>
        <w:tc>
          <w:tcPr>
            <w:tcW w:w="2551" w:type="dxa"/>
            <w:vAlign w:val="bottom"/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46.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Механик (</w:t>
            </w:r>
            <w:proofErr w:type="gramStart"/>
            <w:r>
              <w:t>кроме</w:t>
            </w:r>
            <w:proofErr w:type="gramEnd"/>
            <w:r>
              <w:t xml:space="preserve"> поименованных)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proofErr w:type="gramStart"/>
            <w:r>
              <w:t>П</w:t>
            </w:r>
            <w:proofErr w:type="gramEnd"/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47.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Переводчик: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48.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Программист: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49.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Психолог: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С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50.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Социолог: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51.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Специалист по кадрам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52.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Статистик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Т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53.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Техник: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54.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Техник-программист: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55.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Технолог: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56.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Товаровед: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Х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57.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Художник: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58.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Художник-аниматор: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высшей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Э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59.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 xml:space="preserve">Экономист (кроме </w:t>
            </w:r>
            <w:proofErr w:type="gramStart"/>
            <w:r>
              <w:t>поименованных</w:t>
            </w:r>
            <w:proofErr w:type="gramEnd"/>
            <w:r>
              <w:t>):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60.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Электроник: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proofErr w:type="gramStart"/>
            <w:r>
              <w:t>Ю</w:t>
            </w:r>
            <w:proofErr w:type="gramEnd"/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61.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Юрисконсульт: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Технические исполнители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А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62.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Архивариус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Д</w:t>
            </w:r>
          </w:p>
        </w:tc>
      </w:tr>
      <w:tr w:rsidR="00F36E2A">
        <w:tc>
          <w:tcPr>
            <w:tcW w:w="566" w:type="dxa"/>
            <w:vMerge w:val="restart"/>
          </w:tcPr>
          <w:p w:rsidR="00F36E2A" w:rsidRDefault="00F36E2A">
            <w:pPr>
              <w:pStyle w:val="ConsPlusNormal"/>
            </w:pPr>
            <w:r>
              <w:t>63.</w:t>
            </w:r>
          </w:p>
        </w:tc>
        <w:tc>
          <w:tcPr>
            <w:tcW w:w="5952" w:type="dxa"/>
            <w:vMerge w:val="restart"/>
          </w:tcPr>
          <w:p w:rsidR="00F36E2A" w:rsidRDefault="00F36E2A">
            <w:pPr>
              <w:pStyle w:val="ConsPlusNormal"/>
            </w:pPr>
            <w:r>
              <w:t>Дежурный: по выдаче справок, по залу, по этажу</w:t>
            </w:r>
          </w:p>
          <w:p w:rsidR="00F36E2A" w:rsidRDefault="00F36E2A">
            <w:pPr>
              <w:pStyle w:val="ConsPlusNormal"/>
            </w:pPr>
            <w:r>
              <w:t xml:space="preserve">гостиницы, по комнате отдыха, по общежитию и </w:t>
            </w:r>
            <w:proofErr w:type="gramStart"/>
            <w:r>
              <w:t>другое</w:t>
            </w:r>
            <w:proofErr w:type="gramEnd"/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c>
          <w:tcPr>
            <w:tcW w:w="566" w:type="dxa"/>
            <w:vMerge/>
          </w:tcPr>
          <w:p w:rsidR="00F36E2A" w:rsidRDefault="00F36E2A"/>
        </w:tc>
        <w:tc>
          <w:tcPr>
            <w:tcW w:w="5952" w:type="dxa"/>
            <w:vMerge/>
          </w:tcPr>
          <w:p w:rsidR="00F36E2A" w:rsidRDefault="00F36E2A"/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64.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Дежурный бюро пропусков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5505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65.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Делопроизводитель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5505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К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66.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Кассир: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кассир;</w:t>
            </w:r>
          </w:p>
          <w:p w:rsidR="00F36E2A" w:rsidRDefault="00F36E2A">
            <w:pPr>
              <w:pStyle w:val="ConsPlusNormal"/>
              <w:ind w:firstLine="141"/>
            </w:pPr>
            <w:r>
              <w:t>кассир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  <w:p w:rsidR="00F36E2A" w:rsidRDefault="00F36E2A">
            <w:pPr>
              <w:pStyle w:val="ConsPlusNormal"/>
              <w:jc w:val="center"/>
            </w:pPr>
            <w:r>
              <w:t>5505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67.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Комендант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68.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Контролер контрольно-пропускного пункта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69.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Копировщик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5246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lastRenderedPageBreak/>
              <w:t>М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70.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Машинистка: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I категории при работе с иностранным текстом;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  <w:p w:rsidR="00F36E2A" w:rsidRDefault="00F36E2A">
            <w:pPr>
              <w:pStyle w:val="ConsPlusNormal"/>
              <w:jc w:val="center"/>
            </w:pPr>
            <w:r>
              <w:t>5505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С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71.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Секретарь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5505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72.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Секретарь-стенографистка (при обслуживании работы руководителя):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организации;</w:t>
            </w:r>
          </w:p>
          <w:p w:rsidR="00F36E2A" w:rsidRDefault="00F36E2A">
            <w:pPr>
              <w:pStyle w:val="ConsPlusNormal"/>
              <w:ind w:firstLine="141"/>
            </w:pPr>
            <w:r>
              <w:t>структурного подразделения организации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73.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Секретарь-машинистка: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  <w:p w:rsidR="00F36E2A" w:rsidRDefault="00F36E2A">
            <w:pPr>
              <w:pStyle w:val="ConsPlusNormal"/>
              <w:jc w:val="center"/>
            </w:pPr>
            <w:r>
              <w:t>5505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74.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>Стенографистка: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75.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Счетовод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5505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Ч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76.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Чертежник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5505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3"/>
            </w:pPr>
            <w:r>
              <w:t>Э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77.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Экспедитор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5246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  <w:r>
              <w:t>78.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Экспедитор по перевозке грузов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5505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25. Размеры должностных окладов работников воздушного транспорта: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  <w:outlineLvl w:val="1"/>
      </w:pPr>
      <w:r>
        <w:t>Таблица N 12</w:t>
      </w:r>
    </w:p>
    <w:p w:rsidR="00F36E2A" w:rsidRDefault="00F36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952"/>
        <w:gridCol w:w="2551"/>
      </w:tblGrid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center"/>
            </w:pPr>
            <w:r>
              <w:t>Категории и должности работников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Должностной оклад (в руб.)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А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 xml:space="preserve">Авиационный техник (механик): по планеру и двигателям, по приборам и электрооборудованию, по радиооборудованию, по специальному и </w:t>
            </w:r>
            <w:proofErr w:type="spellStart"/>
            <w:r>
              <w:t>десантно</w:t>
            </w:r>
            <w:proofErr w:type="spellEnd"/>
            <w:r>
              <w:t>-транспортному оборудованию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Агент (по организации обслуживания пассажирских авиаперевозок, по организации обслуживания почтово-грузовых авиаперевозок):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агент;</w:t>
            </w:r>
          </w:p>
          <w:p w:rsidR="00F36E2A" w:rsidRDefault="00F36E2A">
            <w:pPr>
              <w:pStyle w:val="ConsPlusNormal"/>
              <w:ind w:firstLine="141"/>
            </w:pPr>
            <w:r>
              <w:t>агент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proofErr w:type="spellStart"/>
            <w:r>
              <w:t>Аэрофотограмметрист</w:t>
            </w:r>
            <w:proofErr w:type="spellEnd"/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Б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Бортовой инженер: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бортовой инженер (бортовой механик) авиационного отряда;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бортовой инженер авиационного отряда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бортовой инженер (бортовой механик) на самолетах (вертолетах):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left="567"/>
            </w:pPr>
            <w:r>
              <w:t>1 класса;</w:t>
            </w:r>
          </w:p>
          <w:p w:rsidR="00F36E2A" w:rsidRDefault="00F36E2A">
            <w:pPr>
              <w:pStyle w:val="ConsPlusNormal"/>
              <w:ind w:left="567"/>
            </w:pPr>
            <w:r>
              <w:t>2 класса;</w:t>
            </w:r>
          </w:p>
          <w:p w:rsidR="00F36E2A" w:rsidRDefault="00F36E2A">
            <w:pPr>
              <w:pStyle w:val="ConsPlusNormal"/>
              <w:ind w:left="567"/>
            </w:pPr>
            <w:r>
              <w:t>3 - 4 классов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Бортовой механик-инструктор (механик - инструктор бортовой)</w:t>
            </w:r>
          </w:p>
        </w:tc>
        <w:tc>
          <w:tcPr>
            <w:tcW w:w="2551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Бортовой радист: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старший бортовой радист авиационного отряда (эскадрильи);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bottom"/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бортовой радист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Бортовой оператор: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старший бортовой оператор авиационного отряда (эскадрильи);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bottom"/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бортовой оператор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Бортовой проводник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В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proofErr w:type="gramStart"/>
            <w:r>
              <w:t>Ведущий специалист: службы (всех наименований), отдела (всех наименований), группы (всех наименований), эскадрильи, командно-диспетчерского пункта, по радиосвязи, по сертификации авиационного персонала, по планированию перевозок и авиационных работ, бортового и сервисного обслуживания</w:t>
            </w:r>
            <w:proofErr w:type="gramEnd"/>
          </w:p>
        </w:tc>
        <w:tc>
          <w:tcPr>
            <w:tcW w:w="2551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Второй пилот на самолетах (вертолетах):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1 класса;</w:t>
            </w:r>
          </w:p>
          <w:p w:rsidR="00F36E2A" w:rsidRDefault="00F36E2A">
            <w:pPr>
              <w:pStyle w:val="ConsPlusNormal"/>
              <w:ind w:firstLine="141"/>
            </w:pPr>
            <w:r>
              <w:t>2 класса;</w:t>
            </w:r>
          </w:p>
          <w:p w:rsidR="00F36E2A" w:rsidRDefault="00F36E2A">
            <w:pPr>
              <w:pStyle w:val="ConsPlusNormal"/>
              <w:ind w:firstLine="141"/>
            </w:pPr>
            <w:r>
              <w:t>3 - 4 классов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Г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 xml:space="preserve">Главный: инспектор летно-производственной службы, </w:t>
            </w:r>
            <w:r>
              <w:lastRenderedPageBreak/>
              <w:t>метролог</w:t>
            </w:r>
          </w:p>
        </w:tc>
        <w:tc>
          <w:tcPr>
            <w:tcW w:w="2551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lastRenderedPageBreak/>
              <w:t>13789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Главный пилот-инспектор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17010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Главный пилот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15881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Главный специалист: по направлениям авиационной деятельности учреждения, авиационно-технической базы, по взрывным работам, по аварийно-спасательному оборудованию, по сертификации авиационного персонала</w:t>
            </w:r>
          </w:p>
        </w:tc>
        <w:tc>
          <w:tcPr>
            <w:tcW w:w="2551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Главный штурман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Д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Диспетчер-инспектор, диспетчер-инструктор управления воздушным движением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Диспетчер производственно-диспетчерской службы по обеспечению суточного плана полетов: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диспетчер;</w:t>
            </w:r>
          </w:p>
          <w:p w:rsidR="00F36E2A" w:rsidRDefault="00F36E2A">
            <w:pPr>
              <w:pStyle w:val="ConsPlusNormal"/>
              <w:ind w:firstLine="141"/>
            </w:pPr>
            <w:r>
              <w:t>диспетчер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Диспетчер: аэродрома (зоны взлета и посадки), диспетчерского пункта круга и пункта посадки; диспетчер-инструктор службы движения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 xml:space="preserve">Диспетчер: командно-диспетчерского пункта, отдела (командно-диспетчерского и </w:t>
            </w:r>
            <w:proofErr w:type="gramStart"/>
            <w:r>
              <w:t>контроля за</w:t>
            </w:r>
            <w:proofErr w:type="gramEnd"/>
            <w:r>
              <w:t xml:space="preserve"> воздушными судами), производственно-диспетчерской службы по организации информационно-справочной работы: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диспетчер;</w:t>
            </w:r>
          </w:p>
          <w:p w:rsidR="00F36E2A" w:rsidRDefault="00F36E2A">
            <w:pPr>
              <w:pStyle w:val="ConsPlusNormal"/>
              <w:ind w:firstLine="141"/>
            </w:pPr>
            <w:r>
              <w:t>диспетчер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Диспетчер: аэродромной службы, смены, службы движения, занятый планированием воздушного движения, стартового диспетчерского пункта</w:t>
            </w:r>
          </w:p>
        </w:tc>
        <w:tc>
          <w:tcPr>
            <w:tcW w:w="2551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Диспетчер-оператор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 xml:space="preserve">Диспетчер: по обеспечению питания пассажиров, по организации авиационных перевозок (пассажирских, почтово-грузовых, международных), по центровке, производственно-диспетчерского пункта, производственно-диспетчерской службы по </w:t>
            </w:r>
            <w:proofErr w:type="gramStart"/>
            <w:r>
              <w:t>контролю за</w:t>
            </w:r>
            <w:proofErr w:type="gramEnd"/>
            <w:r>
              <w:t xml:space="preserve"> подготовкой воздушных судов к вылету, производственно-диспетчерской службы по организации информационно-справочной работы, аэродромного диспетчерского пункта: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диспетчер;</w:t>
            </w:r>
          </w:p>
          <w:p w:rsidR="00F36E2A" w:rsidRDefault="00F36E2A">
            <w:pPr>
              <w:pStyle w:val="ConsPlusNormal"/>
              <w:ind w:firstLine="141"/>
            </w:pPr>
            <w:r>
              <w:t>диспетчер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  <w:outlineLvl w:val="2"/>
            </w:pPr>
            <w:proofErr w:type="gramStart"/>
            <w:r>
              <w:t>З</w:t>
            </w:r>
            <w:proofErr w:type="gramEnd"/>
          </w:p>
        </w:tc>
      </w:tr>
      <w:tr w:rsidR="00F36E2A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МЧС России от 31.01.2020 N 62)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lastRenderedPageBreak/>
              <w:t>22.1.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Заместитель командира авиационного отряда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15928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</w:pPr>
            <w:r>
              <w:t>Заместитель командира авиационной эскадрильи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14788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И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Инженер: по организации обеспечения авиационной техникой, по авиационной безопасности, отдела технического контроля авиационно-технической базы, по техническому обслуживанию авиационной техники, по эксплуатации воздушных судов, по диагностике авиационной техники, по надежности авиационной техники, по внедрению новой техники и технологий: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proofErr w:type="gramStart"/>
            <w:r>
              <w:t xml:space="preserve">Инженер: по аварийно-спасательным работам, аэрофотосъемочного производства, по безопасности движения, по взрывным работам, по инженерно-техническим средствам охраны, по разработке и поддержанию мер противодействия актам незаконного вмешательства, по организации </w:t>
            </w:r>
            <w:proofErr w:type="spellStart"/>
            <w:r>
              <w:t>внутриобъектового</w:t>
            </w:r>
            <w:proofErr w:type="spellEnd"/>
            <w:r>
              <w:t xml:space="preserve"> режима, по организации движения </w:t>
            </w:r>
            <w:proofErr w:type="spellStart"/>
            <w:r>
              <w:t>спецавтотранспорта</w:t>
            </w:r>
            <w:proofErr w:type="spellEnd"/>
            <w:r>
              <w:t>, по организации эксплуатации и ремонту зданий и сооружений, по орнитологическому обеспечению безопасности полетов, по специальным применениям авиации, по эксплуатации аэродромов, по эксплуатации аэрофотосъемочного (фотолабораторного) оборудования, по эксплуатации</w:t>
            </w:r>
            <w:proofErr w:type="gramEnd"/>
            <w:r>
              <w:t xml:space="preserve"> вентиляционных систем и санитарно-технического оборудования, по эксплуатации парашютов и десантного снаряжения, по техническому сопровождению: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proofErr w:type="gramStart"/>
            <w:r>
              <w:t>Инженер: по авиационной безопасности, по организации перевозок, бортового и сервисного обслуживания, по горюче-смазочным материалам, по контрольно-измерительным приборам и автоматике, по летно-методической работе, по метрологии, отдела технического контроля авиационно-технической базы, по организации перевозок, по подготовке производства, по радионавигации, радиолокации и связи, по техническим средствам обучения, по светотехническому обеспечению полетов, по специальным техническим средствам досмотра, по эксплуатации авиационного оборудования объективного контроля, по</w:t>
            </w:r>
            <w:proofErr w:type="gramEnd"/>
            <w:r>
              <w:t xml:space="preserve"> эксплуатации теплотехнического оборудования, по эксплуатации тренажеров, по электротехническому </w:t>
            </w:r>
            <w:r>
              <w:lastRenderedPageBreak/>
              <w:t>обеспечению полетов, по материально-техническому обеспечению, по транспортному обеспечению, по управлению качеством и сертификации производственной деятельности: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Инженер-инспектор по безопасности полетов, бортовой инженер - испытатель: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Инженер-инструктор бортовой, инженер авиационного отряда</w:t>
            </w:r>
          </w:p>
        </w:tc>
        <w:tc>
          <w:tcPr>
            <w:tcW w:w="2551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Инспектор-пилот: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инспектор-пилот;</w:t>
            </w:r>
          </w:p>
          <w:p w:rsidR="00F36E2A" w:rsidRDefault="00F36E2A">
            <w:pPr>
              <w:pStyle w:val="ConsPlusNormal"/>
              <w:ind w:firstLine="141"/>
            </w:pPr>
            <w:r>
              <w:t>инспектор-пилот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15881</w:t>
            </w:r>
          </w:p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Инспектор-радист бортовой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Инспектор: по досмотру, по охране, службы авиационной безопасности: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инспектор;</w:t>
            </w:r>
          </w:p>
          <w:p w:rsidR="00F36E2A" w:rsidRDefault="00F36E2A">
            <w:pPr>
              <w:pStyle w:val="ConsPlusNormal"/>
              <w:ind w:firstLine="141"/>
            </w:pPr>
            <w:r>
              <w:t>инспектор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Инспектор-контролер: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инспектор-контролер;</w:t>
            </w:r>
          </w:p>
          <w:p w:rsidR="00F36E2A" w:rsidRDefault="00F36E2A">
            <w:pPr>
              <w:pStyle w:val="ConsPlusNormal"/>
              <w:ind w:firstLine="141"/>
            </w:pPr>
            <w:r>
              <w:t>инспектор-контролер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Инструктор-парашютист: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инструктор-парашютист;</w:t>
            </w:r>
          </w:p>
          <w:p w:rsidR="00F36E2A" w:rsidRDefault="00F36E2A">
            <w:pPr>
              <w:pStyle w:val="ConsPlusNormal"/>
              <w:ind w:firstLine="141"/>
            </w:pPr>
            <w:r>
              <w:t>инструктор-парашютист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Инструктор-проводник бортовой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Инструктор тренажера: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инструктор тренажера;</w:t>
            </w:r>
          </w:p>
          <w:p w:rsidR="00F36E2A" w:rsidRDefault="00F36E2A">
            <w:pPr>
              <w:pStyle w:val="ConsPlusNormal"/>
              <w:ind w:firstLine="141"/>
            </w:pPr>
            <w:r>
              <w:t>инструктор тренажера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К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Командир авиационного отряда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17697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Командир авиационной эскадрильи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16431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lastRenderedPageBreak/>
              <w:t>37.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proofErr w:type="gramStart"/>
            <w:r>
              <w:t>Командир авиационного звена, командир (пилот, летчик) воздушного судна - инструктор на самолетах (вертолетах), командир - инструктор воздушного судна:</w:t>
            </w:r>
            <w:proofErr w:type="gramEnd"/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1 класса;</w:t>
            </w:r>
          </w:p>
          <w:p w:rsidR="00F36E2A" w:rsidRDefault="00F36E2A">
            <w:pPr>
              <w:pStyle w:val="ConsPlusNormal"/>
              <w:ind w:firstLine="141"/>
            </w:pPr>
            <w:r>
              <w:t>2 класса;</w:t>
            </w:r>
          </w:p>
          <w:p w:rsidR="00F36E2A" w:rsidRDefault="00F36E2A">
            <w:pPr>
              <w:pStyle w:val="ConsPlusNormal"/>
              <w:ind w:firstLine="141"/>
            </w:pPr>
            <w:r>
              <w:t>3 - 4 классов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14476</w:t>
            </w:r>
          </w:p>
          <w:p w:rsidR="00F36E2A" w:rsidRDefault="00F36E2A">
            <w:pPr>
              <w:pStyle w:val="ConsPlusNormal"/>
              <w:jc w:val="center"/>
            </w:pPr>
            <w:r>
              <w:t>13693</w:t>
            </w:r>
          </w:p>
          <w:p w:rsidR="00F36E2A" w:rsidRDefault="00F36E2A">
            <w:pPr>
              <w:pStyle w:val="ConsPlusNormal"/>
              <w:jc w:val="center"/>
            </w:pPr>
            <w:r>
              <w:t>9871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Командир воздушного судна на самолетах (вертолетах):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1 класса;</w:t>
            </w:r>
          </w:p>
          <w:p w:rsidR="00F36E2A" w:rsidRDefault="00F36E2A">
            <w:pPr>
              <w:pStyle w:val="ConsPlusNormal"/>
              <w:ind w:firstLine="141"/>
            </w:pPr>
            <w:r>
              <w:t>2 класса;</w:t>
            </w:r>
          </w:p>
          <w:p w:rsidR="00F36E2A" w:rsidRDefault="00F36E2A">
            <w:pPr>
              <w:pStyle w:val="ConsPlusNormal"/>
              <w:ind w:firstLine="141"/>
            </w:pPr>
            <w:r>
              <w:t>3 - 4 классов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М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Методист по летной подготовке: бортовых инженеров, бортовых операторов, бортовых радистов, вторых пилотов, командиров воздушных судов, штурманов</w:t>
            </w:r>
          </w:p>
        </w:tc>
        <w:tc>
          <w:tcPr>
            <w:tcW w:w="2551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Механик: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ведущий;</w:t>
            </w:r>
          </w:p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Н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Начальник производства авиационно-технической базы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17697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proofErr w:type="gramStart"/>
            <w:r>
              <w:t>Начальник: службы (кроме поименованных), службы наземного штурманского обеспечения полетов, службы (координации и контроля полетов авиации, применения авиационно-спасательных технологий и беспилотных летательных систем МЧС России и РСЧС), базы эксплуатации радиотехнического оборудования и связи (ЭРТОС), базы эксплуатации и ремонта автотранспорта, цеха технического обслуживания воздушных судов, цеха технического обслуживания и ремонта авиационного и радиотехнического оборудования</w:t>
            </w:r>
            <w:proofErr w:type="gramEnd"/>
          </w:p>
        </w:tc>
        <w:tc>
          <w:tcPr>
            <w:tcW w:w="2551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Начальник штаба: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учреждения;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15317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авиационной базы, авиационно-технической базы, отряда (эскадрильи)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proofErr w:type="gramStart"/>
            <w:r>
              <w:t>Начальник: службы бортпроводников, цеха подготовки производства авиационно-технической базы, самостоятельного отдела, отдела (командно-диспетчерского и контроля за воздушными судами), группы инженерно-авиационной службы (всех наименований), группы (расчета) технического обслуживания</w:t>
            </w:r>
            <w:proofErr w:type="gramEnd"/>
          </w:p>
        </w:tc>
        <w:tc>
          <w:tcPr>
            <w:tcW w:w="2551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Начальник: отдела в составе штаба (кроме поименованных), отдела в составе службы (всех наименований), самостоятельной группы (кроме поименованных), самостоятельного отделения, аэродромного диспетчерского пункта, производственн</w:t>
            </w:r>
            <w:proofErr w:type="gramStart"/>
            <w:r>
              <w:t>о-</w:t>
            </w:r>
            <w:proofErr w:type="gramEnd"/>
            <w:r>
              <w:t xml:space="preserve"> диспетчерского отдела авиационно-технической базы, службы движения, службы наземного штурманского обеспечения полетов, службы специального автотранспорта, службы эксплуатации радиотехнического оборудования и связи, узла радионавигации и радиолокации базы эксплуатации радиотехнического оборудования и связи, узла связи, узла связи базы эксплуатации радиотехнического оборудования и связи, участка технического обслуживания воздушных судов, смены авиационно-технической базы, смены - руководитель аварийно-спасательных работ, смены службы авиационной безопасности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Начальник: группы (кроме поименованных) в составе службы (всех наименований), отделения в составе службы (всех наименований)</w:t>
            </w:r>
          </w:p>
        </w:tc>
        <w:tc>
          <w:tcPr>
            <w:tcW w:w="2551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Начальник: мастерской по ремонту средств радиосвязи, технолого-конструкторского бюро авиационно-технической базы</w:t>
            </w:r>
          </w:p>
        </w:tc>
        <w:tc>
          <w:tcPr>
            <w:tcW w:w="2551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12110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Начальник группы: перронного контроля и досмотра воздушных судов, досмотра</w:t>
            </w:r>
          </w:p>
        </w:tc>
        <w:tc>
          <w:tcPr>
            <w:tcW w:w="2551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Начальник летно-методического кабинета учебно-тренировочного центра</w:t>
            </w:r>
          </w:p>
        </w:tc>
        <w:tc>
          <w:tcPr>
            <w:tcW w:w="2551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t>О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Оператор-инструктор бортовой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proofErr w:type="gramStart"/>
            <w:r>
              <w:t>П</w:t>
            </w:r>
            <w:proofErr w:type="gramEnd"/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Пилот-инспектор: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старший пилот-инспектор;</w:t>
            </w:r>
          </w:p>
          <w:p w:rsidR="00F36E2A" w:rsidRDefault="00F36E2A">
            <w:pPr>
              <w:pStyle w:val="ConsPlusNormal"/>
              <w:ind w:firstLine="141"/>
            </w:pPr>
            <w:r>
              <w:t>пилот-инспектор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15881</w:t>
            </w:r>
          </w:p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Парашютист-укладчик парашютов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proofErr w:type="gramStart"/>
            <w:r>
              <w:t>Р</w:t>
            </w:r>
            <w:proofErr w:type="gramEnd"/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Радист авиационного отряда (эскадрильи), радист-инструктор бортовой</w:t>
            </w:r>
          </w:p>
        </w:tc>
        <w:tc>
          <w:tcPr>
            <w:tcW w:w="2551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Руководитель (начальник, директор) авиационно-спасательного центра (авиационно-спасательной компании)</w:t>
            </w:r>
          </w:p>
        </w:tc>
        <w:tc>
          <w:tcPr>
            <w:tcW w:w="2551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22691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Руководитель (начальник, директор): авиационной базы, авиационно-технической базы</w:t>
            </w:r>
          </w:p>
        </w:tc>
        <w:tc>
          <w:tcPr>
            <w:tcW w:w="2551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18152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Руководитель полетов</w:t>
            </w:r>
          </w:p>
        </w:tc>
        <w:tc>
          <w:tcPr>
            <w:tcW w:w="2551" w:type="dxa"/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lastRenderedPageBreak/>
              <w:t>Т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Техник: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proofErr w:type="gramStart"/>
            <w:r>
              <w:t>техник аэрофотографической лаборатории, аэрофотосъемочного производства, по аэронавигационной информации, по радионавигации, по радиолокации, по специальным применениям авиации, по радионавигации, по обработке полетной информации, по светотехническому обеспечению полетов, по светотехническому и электротехническому обеспечению полетов, по связи радиолокации и связи, по учету ресурса воздушных судов и их оборудования, по эксплуатации и ремонту технических средств обработки полетной информации, по горюче-смазочным материалам, по ремонту и</w:t>
            </w:r>
            <w:proofErr w:type="gramEnd"/>
            <w:r>
              <w:t xml:space="preserve"> эксплуатации парашютов и десантного снаряжения, радиооператор;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техник аэродромной службы, по техническим средствам обучения;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техник тренажера, по эксплуатации тренажеров, по подготовке производства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proofErr w:type="gramStart"/>
            <w:r>
              <w:t>Ш</w:t>
            </w:r>
            <w:proofErr w:type="gramEnd"/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Штурман: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старший штурман авиационного отряда (эскадрильи), штурман-инструктор авиационного отряда (эскадрильи), штурман-инспектор;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14188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штурман авиационной эскадрильи, штурман дежурной службы (координации и контроля полетов авиации, применения авиационно-спасательных технологий и беспилотных летательных систем МЧС России и РСЧС);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13198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 xml:space="preserve">старший штурман обеспечения полетов, штурман авиационного отряда, штурман дежурный отдела (командно-диспетчерского и </w:t>
            </w:r>
            <w:proofErr w:type="gramStart"/>
            <w:r>
              <w:t>контроля за</w:t>
            </w:r>
            <w:proofErr w:type="gramEnd"/>
            <w:r>
              <w:t xml:space="preserve"> воздушными судами), старший штурман центра (бюро, службы) аэронавигационной информации, старший штурман службы наземного штурманского обеспечения полетов;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штурман воздушного судна на самолетах (вертолетах):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left="567"/>
              <w:jc w:val="both"/>
            </w:pPr>
            <w:r>
              <w:t>1 класса;</w:t>
            </w:r>
          </w:p>
          <w:p w:rsidR="00F36E2A" w:rsidRDefault="00F36E2A">
            <w:pPr>
              <w:pStyle w:val="ConsPlusNormal"/>
              <w:ind w:left="567"/>
              <w:jc w:val="both"/>
            </w:pPr>
            <w:r>
              <w:t>2 класса;</w:t>
            </w:r>
          </w:p>
          <w:p w:rsidR="00F36E2A" w:rsidRDefault="00F36E2A">
            <w:pPr>
              <w:pStyle w:val="ConsPlusNormal"/>
              <w:ind w:left="567"/>
              <w:jc w:val="both"/>
            </w:pPr>
            <w:r>
              <w:t>3 - 4 классов;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12221</w:t>
            </w:r>
          </w:p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штурман центра (бюро, службы) аэронавигационной информации, штурман службы наземного штурманского обеспечения полетов, штурман дежурный;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11314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штурман-инструктор тренажера, штурман учебно-тренировочного центра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9069" w:type="dxa"/>
            <w:gridSpan w:val="3"/>
          </w:tcPr>
          <w:p w:rsidR="00F36E2A" w:rsidRDefault="00F36E2A">
            <w:pPr>
              <w:pStyle w:val="ConsPlusNormal"/>
              <w:jc w:val="center"/>
              <w:outlineLvl w:val="2"/>
            </w:pPr>
            <w:r>
              <w:lastRenderedPageBreak/>
              <w:t>Э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Экономист по составлению расписаний движения воздушных судов: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141"/>
            </w:pPr>
            <w:r>
              <w:t>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II категории;</w:t>
            </w:r>
          </w:p>
          <w:p w:rsidR="00F36E2A" w:rsidRDefault="00F36E2A">
            <w:pPr>
              <w:pStyle w:val="ConsPlusNormal"/>
              <w:ind w:firstLine="141"/>
            </w:pPr>
            <w:r>
              <w:t>без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9415</w:t>
            </w:r>
          </w:p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595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>Эксперт:</w:t>
            </w:r>
          </w:p>
        </w:tc>
        <w:tc>
          <w:tcPr>
            <w:tcW w:w="2551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по обеспечению наземного обслуживания и заправок авиационными горюче-смазочными материалами воздушных судов;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10323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F36E2A" w:rsidRDefault="00F36E2A">
            <w:pPr>
              <w:pStyle w:val="ConsPlusNormal"/>
            </w:pPr>
          </w:p>
        </w:tc>
        <w:tc>
          <w:tcPr>
            <w:tcW w:w="5952" w:type="dxa"/>
            <w:tcBorders>
              <w:top w:val="nil"/>
            </w:tcBorders>
          </w:tcPr>
          <w:p w:rsidR="00F36E2A" w:rsidRDefault="00F36E2A">
            <w:pPr>
              <w:pStyle w:val="ConsPlusNormal"/>
              <w:ind w:firstLine="283"/>
              <w:jc w:val="both"/>
            </w:pPr>
            <w:r>
              <w:t>по коммерческой эксплуатации международных воздушных линий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566" w:type="dxa"/>
          </w:tcPr>
          <w:p w:rsidR="00F36E2A" w:rsidRDefault="00F36E2A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5952" w:type="dxa"/>
          </w:tcPr>
          <w:p w:rsidR="00F36E2A" w:rsidRDefault="00F36E2A">
            <w:pPr>
              <w:pStyle w:val="ConsPlusNormal"/>
              <w:jc w:val="both"/>
            </w:pPr>
            <w:r>
              <w:t>Электромеханик: по обслуживанию светотехнического оборудования систем обеспечения полетов, по связи</w:t>
            </w:r>
          </w:p>
        </w:tc>
        <w:tc>
          <w:tcPr>
            <w:tcW w:w="2551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26. Командиру воздушного судна расчетная часовая ставка за налет часов определяется исходя из группы сложности полетов: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  <w:outlineLvl w:val="1"/>
      </w:pPr>
      <w:r>
        <w:t>Таблица N 13</w:t>
      </w:r>
    </w:p>
    <w:p w:rsidR="00F36E2A" w:rsidRDefault="00F36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1019"/>
        <w:gridCol w:w="1019"/>
        <w:gridCol w:w="1019"/>
        <w:gridCol w:w="1019"/>
        <w:gridCol w:w="1022"/>
        <w:gridCol w:w="1304"/>
      </w:tblGrid>
      <w:tr w:rsidR="00F36E2A">
        <w:tc>
          <w:tcPr>
            <w:tcW w:w="2664" w:type="dxa"/>
            <w:vMerge w:val="restart"/>
          </w:tcPr>
          <w:p w:rsidR="00F36E2A" w:rsidRDefault="00F36E2A">
            <w:pPr>
              <w:pStyle w:val="ConsPlusNormal"/>
              <w:jc w:val="center"/>
            </w:pPr>
            <w:r>
              <w:t>Тип воздушного судна</w:t>
            </w:r>
          </w:p>
        </w:tc>
        <w:tc>
          <w:tcPr>
            <w:tcW w:w="6402" w:type="dxa"/>
            <w:gridSpan w:val="6"/>
          </w:tcPr>
          <w:p w:rsidR="00F36E2A" w:rsidRDefault="00F36E2A">
            <w:pPr>
              <w:pStyle w:val="ConsPlusNormal"/>
              <w:jc w:val="center"/>
            </w:pPr>
            <w:r>
              <w:t>Расчетная часовая ставка за налет часов командира воздушного судна по группам сложности (в руб.)</w:t>
            </w:r>
          </w:p>
        </w:tc>
      </w:tr>
      <w:tr w:rsidR="00F36E2A">
        <w:tc>
          <w:tcPr>
            <w:tcW w:w="2664" w:type="dxa"/>
            <w:vMerge/>
          </w:tcPr>
          <w:p w:rsidR="00F36E2A" w:rsidRDefault="00F36E2A"/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022" w:type="dxa"/>
          </w:tcPr>
          <w:p w:rsidR="00F36E2A" w:rsidRDefault="00F36E2A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1304" w:type="dxa"/>
          </w:tcPr>
          <w:p w:rsidR="00F36E2A" w:rsidRDefault="00F36E2A">
            <w:pPr>
              <w:pStyle w:val="ConsPlusNormal"/>
              <w:jc w:val="center"/>
            </w:pPr>
            <w:r>
              <w:t>VI</w:t>
            </w:r>
          </w:p>
        </w:tc>
      </w:tr>
      <w:tr w:rsidR="00F36E2A">
        <w:tc>
          <w:tcPr>
            <w:tcW w:w="2664" w:type="dxa"/>
          </w:tcPr>
          <w:p w:rsidR="00F36E2A" w:rsidRDefault="00F36E2A">
            <w:pPr>
              <w:pStyle w:val="ConsPlusNormal"/>
            </w:pPr>
            <w:r>
              <w:t>Ил-76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141,81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156,74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175,70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196,91</w:t>
            </w:r>
          </w:p>
        </w:tc>
        <w:tc>
          <w:tcPr>
            <w:tcW w:w="1022" w:type="dxa"/>
          </w:tcPr>
          <w:p w:rsidR="00F36E2A" w:rsidRDefault="00F36E2A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1304" w:type="dxa"/>
          </w:tcPr>
          <w:p w:rsidR="00F36E2A" w:rsidRDefault="00F36E2A">
            <w:pPr>
              <w:pStyle w:val="ConsPlusNormal"/>
              <w:jc w:val="center"/>
            </w:pPr>
            <w:r>
              <w:t>1850</w:t>
            </w:r>
          </w:p>
        </w:tc>
      </w:tr>
      <w:tr w:rsidR="00F36E2A">
        <w:tc>
          <w:tcPr>
            <w:tcW w:w="2664" w:type="dxa"/>
          </w:tcPr>
          <w:p w:rsidR="00F36E2A" w:rsidRDefault="00F36E2A">
            <w:pPr>
              <w:pStyle w:val="ConsPlusNormal"/>
            </w:pPr>
            <w:r>
              <w:t>МИ 26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122,20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140,39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158,99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177,39</w:t>
            </w:r>
          </w:p>
        </w:tc>
        <w:tc>
          <w:tcPr>
            <w:tcW w:w="1022" w:type="dxa"/>
          </w:tcPr>
          <w:p w:rsidR="00F36E2A" w:rsidRDefault="00F36E2A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1304" w:type="dxa"/>
          </w:tcPr>
          <w:p w:rsidR="00F36E2A" w:rsidRDefault="00F36E2A">
            <w:pPr>
              <w:pStyle w:val="ConsPlusNormal"/>
              <w:jc w:val="center"/>
            </w:pPr>
            <w:r>
              <w:t>1850</w:t>
            </w:r>
          </w:p>
        </w:tc>
      </w:tr>
      <w:tr w:rsidR="00F36E2A">
        <w:tc>
          <w:tcPr>
            <w:tcW w:w="2664" w:type="dxa"/>
          </w:tcPr>
          <w:p w:rsidR="00F36E2A" w:rsidRDefault="00F36E2A">
            <w:pPr>
              <w:pStyle w:val="ConsPlusNormal"/>
            </w:pPr>
            <w:r>
              <w:t>Ан-74, Ан-148, Сухой Суперджет-100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107,98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120,51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134,61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153,01</w:t>
            </w:r>
          </w:p>
        </w:tc>
        <w:tc>
          <w:tcPr>
            <w:tcW w:w="1022" w:type="dxa"/>
          </w:tcPr>
          <w:p w:rsidR="00F36E2A" w:rsidRDefault="00F36E2A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304" w:type="dxa"/>
          </w:tcPr>
          <w:p w:rsidR="00F36E2A" w:rsidRDefault="00F36E2A">
            <w:pPr>
              <w:pStyle w:val="ConsPlusNormal"/>
              <w:jc w:val="center"/>
            </w:pPr>
            <w:r>
              <w:t>1400</w:t>
            </w:r>
          </w:p>
        </w:tc>
      </w:tr>
      <w:tr w:rsidR="00F36E2A">
        <w:tc>
          <w:tcPr>
            <w:tcW w:w="2664" w:type="dxa"/>
          </w:tcPr>
          <w:p w:rsidR="00F36E2A" w:rsidRDefault="00F36E2A">
            <w:pPr>
              <w:pStyle w:val="ConsPlusNormal"/>
            </w:pPr>
            <w:r>
              <w:t>Бе-200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122,20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140,39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158,99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177,39</w:t>
            </w:r>
          </w:p>
        </w:tc>
        <w:tc>
          <w:tcPr>
            <w:tcW w:w="1022" w:type="dxa"/>
          </w:tcPr>
          <w:p w:rsidR="00F36E2A" w:rsidRDefault="00F36E2A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1304" w:type="dxa"/>
          </w:tcPr>
          <w:p w:rsidR="00F36E2A" w:rsidRDefault="00F36E2A">
            <w:pPr>
              <w:pStyle w:val="ConsPlusNormal"/>
              <w:jc w:val="center"/>
            </w:pPr>
            <w:r>
              <w:t>1850</w:t>
            </w:r>
          </w:p>
        </w:tc>
      </w:tr>
      <w:tr w:rsidR="00F36E2A">
        <w:tc>
          <w:tcPr>
            <w:tcW w:w="2664" w:type="dxa"/>
          </w:tcPr>
          <w:p w:rsidR="00F36E2A" w:rsidRDefault="00F36E2A">
            <w:pPr>
              <w:pStyle w:val="ConsPlusNormal"/>
            </w:pPr>
            <w:r>
              <w:t>МИ 8, Ка-32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91,54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99,80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110,35</w:t>
            </w:r>
          </w:p>
        </w:tc>
        <w:tc>
          <w:tcPr>
            <w:tcW w:w="1019" w:type="dxa"/>
          </w:tcPr>
          <w:p w:rsidR="00F36E2A" w:rsidRDefault="00F36E2A">
            <w:pPr>
              <w:pStyle w:val="ConsPlusNormal"/>
              <w:jc w:val="center"/>
            </w:pPr>
            <w:r>
              <w:t>120,51</w:t>
            </w:r>
          </w:p>
        </w:tc>
        <w:tc>
          <w:tcPr>
            <w:tcW w:w="1022" w:type="dxa"/>
          </w:tcPr>
          <w:p w:rsidR="00F36E2A" w:rsidRDefault="00F36E2A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304" w:type="dxa"/>
          </w:tcPr>
          <w:p w:rsidR="00F36E2A" w:rsidRDefault="00F36E2A">
            <w:pPr>
              <w:pStyle w:val="ConsPlusNormal"/>
              <w:jc w:val="center"/>
            </w:pPr>
            <w:r>
              <w:t>1200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2664" w:type="dxa"/>
            <w:tcBorders>
              <w:bottom w:val="nil"/>
            </w:tcBorders>
          </w:tcPr>
          <w:p w:rsidR="00F36E2A" w:rsidRDefault="00F36E2A">
            <w:pPr>
              <w:pStyle w:val="ConsPlusNormal"/>
            </w:pPr>
            <w:r>
              <w:t xml:space="preserve">Вк-117, Во-105, </w:t>
            </w:r>
            <w:proofErr w:type="spellStart"/>
            <w:r>
              <w:t>Ансат</w:t>
            </w:r>
            <w:proofErr w:type="spellEnd"/>
          </w:p>
        </w:tc>
        <w:tc>
          <w:tcPr>
            <w:tcW w:w="1019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81,20</w:t>
            </w:r>
          </w:p>
        </w:tc>
        <w:tc>
          <w:tcPr>
            <w:tcW w:w="1019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87,60</w:t>
            </w:r>
          </w:p>
        </w:tc>
        <w:tc>
          <w:tcPr>
            <w:tcW w:w="1019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95,42</w:t>
            </w:r>
          </w:p>
        </w:tc>
        <w:tc>
          <w:tcPr>
            <w:tcW w:w="1019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103,95</w:t>
            </w:r>
          </w:p>
        </w:tc>
        <w:tc>
          <w:tcPr>
            <w:tcW w:w="1022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04" w:type="dxa"/>
            <w:tcBorders>
              <w:bottom w:val="nil"/>
            </w:tcBorders>
          </w:tcPr>
          <w:p w:rsidR="00F36E2A" w:rsidRDefault="00F36E2A">
            <w:pPr>
              <w:pStyle w:val="ConsPlusNormal"/>
              <w:jc w:val="center"/>
            </w:pPr>
            <w:r>
              <w:t>900</w:t>
            </w:r>
          </w:p>
        </w:tc>
      </w:tr>
      <w:tr w:rsidR="00F36E2A">
        <w:tblPrEx>
          <w:tblBorders>
            <w:insideH w:val="nil"/>
          </w:tblBorders>
        </w:tblPrEx>
        <w:tc>
          <w:tcPr>
            <w:tcW w:w="9066" w:type="dxa"/>
            <w:gridSpan w:val="7"/>
            <w:tcBorders>
              <w:top w:val="nil"/>
            </w:tcBorders>
          </w:tcPr>
          <w:p w:rsidR="00F36E2A" w:rsidRDefault="00F36E2A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МЧС России от 31.01.2020 N 62)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 xml:space="preserve">27. По группам сложности полеты делятся </w:t>
      </w:r>
      <w:proofErr w:type="gramStart"/>
      <w:r>
        <w:t>на</w:t>
      </w:r>
      <w:proofErr w:type="gramEnd"/>
      <w:r>
        <w:t>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27.1. I группу сложности полетов - транспортные полеты;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27.2. II группу сложности полетов - транспортные полеты на легких газотурбинных самолетах (вертолетах) над таежной, горной, пустынной местностью и водным пространством;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27.3. III группу сложности полетов - транспортные полеты на легких газотурбинных самолетах и на всех типах вертолетов в высокогорной местности;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lastRenderedPageBreak/>
        <w:t xml:space="preserve">27.4. IV группу сложности полетов - транспортные полеты на тяжелых газотурбинных самолетах в высокогорной местности с высотой свыше 5075 метров; тренировочные полеты в районе аэродрома (взлет, заход на посадку под шторкой (СИВ); полеты с посадкой на высокогорном аэродроме; полеты с десантированием </w:t>
      </w:r>
      <w:proofErr w:type="spellStart"/>
      <w:r>
        <w:t>спецгрузов</w:t>
      </w:r>
      <w:proofErr w:type="spellEnd"/>
      <w:r>
        <w:t xml:space="preserve"> со средних и больших высот;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27.5. </w:t>
      </w:r>
      <w:proofErr w:type="gramStart"/>
      <w:r>
        <w:t>V группу сложности полетов - тренировочные полеты: в районе аэродрома, связанные с выключением одного (двух) двигателей, выполнением поисково-спасательных работ с режима висения, на бомбометание; полеты на вертолетах по транспортировке грузов на внешней подвеске; полеты на вертолетах на малых и предельно малых высотах, над водным пространством; посадки на крыши зданий и на неподготовленные площадки;</w:t>
      </w:r>
      <w:proofErr w:type="gramEnd"/>
      <w:r>
        <w:t xml:space="preserve"> полеты с десантированием </w:t>
      </w:r>
      <w:proofErr w:type="spellStart"/>
      <w:r>
        <w:t>спецгрузов</w:t>
      </w:r>
      <w:proofErr w:type="spellEnd"/>
      <w:r>
        <w:t xml:space="preserve"> с малых и предельно малых высот; проведение поисково-спасательных работ с посадкой и взлетом с подготовленных аэродромов;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27.6. </w:t>
      </w:r>
      <w:proofErr w:type="gramStart"/>
      <w:r>
        <w:t>VI группу сложности полетов - посадки и взлеты с аэродромов в зонах чрезвычайных ситуаций и военных конфликтов; выполнение поисково-спасательных работ по спасению людей и техники с посадками и взлетами с неподготовленных площадок и с режима висения, над водным пространством; тушение пожаров с самолетов и вертолетов; полеты, связанные с предупреждением чрезвычайных ситуаций (бомбометание при заторах льда);</w:t>
      </w:r>
      <w:proofErr w:type="gramEnd"/>
      <w:r>
        <w:t xml:space="preserve"> полеты над зараженной местностью при авариях, катастрофах, стихийных бедствиях с выделением вредных для человека веществ химической, радиоактивной и бактериологической продукции.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28. За полеты, выполняемые ночью, расчетная часовая ставка за налет часов повышается на 40 процентов. Ночными полетами считаются полеты, выполняемые в период между заходом и восходом солнца.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>Размеры оплаты труда</w:t>
      </w:r>
      <w:proofErr w:type="gramEnd"/>
      <w:r>
        <w:t xml:space="preserve"> членов экипажа устанавливаются исходя из расчетной часовой ставки командира воздушного суда: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  <w:outlineLvl w:val="1"/>
      </w:pPr>
      <w:r>
        <w:t>Таблица N 14</w:t>
      </w:r>
    </w:p>
    <w:p w:rsidR="00F36E2A" w:rsidRDefault="00F36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F36E2A">
        <w:tc>
          <w:tcPr>
            <w:tcW w:w="4534" w:type="dxa"/>
          </w:tcPr>
          <w:p w:rsidR="00F36E2A" w:rsidRDefault="00F36E2A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535" w:type="dxa"/>
          </w:tcPr>
          <w:p w:rsidR="00F36E2A" w:rsidRDefault="00F36E2A">
            <w:pPr>
              <w:pStyle w:val="ConsPlusNormal"/>
              <w:jc w:val="center"/>
            </w:pPr>
            <w:proofErr w:type="gramStart"/>
            <w:r>
              <w:t>Размеры оплаты труда</w:t>
            </w:r>
            <w:proofErr w:type="gramEnd"/>
            <w:r>
              <w:t xml:space="preserve"> членов экипажа от расчетной часовой ставки командира воздушного судна (в процентах)</w:t>
            </w:r>
          </w:p>
        </w:tc>
      </w:tr>
      <w:tr w:rsidR="00F36E2A">
        <w:tc>
          <w:tcPr>
            <w:tcW w:w="4534" w:type="dxa"/>
          </w:tcPr>
          <w:p w:rsidR="00F36E2A" w:rsidRDefault="00F36E2A">
            <w:pPr>
              <w:pStyle w:val="ConsPlusNormal"/>
              <w:jc w:val="both"/>
            </w:pPr>
            <w:r>
              <w:t>Штурман - аэрофотосъемщик</w:t>
            </w:r>
          </w:p>
        </w:tc>
        <w:tc>
          <w:tcPr>
            <w:tcW w:w="4535" w:type="dxa"/>
          </w:tcPr>
          <w:p w:rsidR="00F36E2A" w:rsidRDefault="00F36E2A">
            <w:pPr>
              <w:pStyle w:val="ConsPlusNormal"/>
              <w:jc w:val="center"/>
            </w:pPr>
            <w:r>
              <w:t>100</w:t>
            </w:r>
          </w:p>
        </w:tc>
      </w:tr>
      <w:tr w:rsidR="00F36E2A">
        <w:tc>
          <w:tcPr>
            <w:tcW w:w="4534" w:type="dxa"/>
          </w:tcPr>
          <w:p w:rsidR="00F36E2A" w:rsidRDefault="00F36E2A">
            <w:pPr>
              <w:pStyle w:val="ConsPlusNormal"/>
              <w:jc w:val="both"/>
            </w:pPr>
            <w:r>
              <w:t xml:space="preserve">Штурман - </w:t>
            </w:r>
            <w:proofErr w:type="spellStart"/>
            <w:r>
              <w:t>аэросъемщик</w:t>
            </w:r>
            <w:proofErr w:type="spellEnd"/>
          </w:p>
        </w:tc>
        <w:tc>
          <w:tcPr>
            <w:tcW w:w="4535" w:type="dxa"/>
          </w:tcPr>
          <w:p w:rsidR="00F36E2A" w:rsidRDefault="00F36E2A">
            <w:pPr>
              <w:pStyle w:val="ConsPlusNormal"/>
              <w:jc w:val="center"/>
            </w:pPr>
            <w:r>
              <w:t>85</w:t>
            </w:r>
          </w:p>
        </w:tc>
      </w:tr>
      <w:tr w:rsidR="00F36E2A">
        <w:tc>
          <w:tcPr>
            <w:tcW w:w="4534" w:type="dxa"/>
          </w:tcPr>
          <w:p w:rsidR="00F36E2A" w:rsidRDefault="00F36E2A">
            <w:pPr>
              <w:pStyle w:val="ConsPlusNormal"/>
              <w:jc w:val="both"/>
            </w:pPr>
            <w:r>
              <w:t>Второй пилот, штурман, бортовой инженер, бортовой механик</w:t>
            </w:r>
          </w:p>
        </w:tc>
        <w:tc>
          <w:tcPr>
            <w:tcW w:w="4535" w:type="dxa"/>
          </w:tcPr>
          <w:p w:rsidR="00F36E2A" w:rsidRDefault="00F36E2A">
            <w:pPr>
              <w:pStyle w:val="ConsPlusNormal"/>
              <w:jc w:val="center"/>
            </w:pPr>
            <w:r>
              <w:t>80</w:t>
            </w:r>
          </w:p>
        </w:tc>
      </w:tr>
      <w:tr w:rsidR="00F36E2A">
        <w:tc>
          <w:tcPr>
            <w:tcW w:w="4534" w:type="dxa"/>
          </w:tcPr>
          <w:p w:rsidR="00F36E2A" w:rsidRDefault="00F36E2A">
            <w:pPr>
              <w:pStyle w:val="ConsPlusNormal"/>
              <w:jc w:val="both"/>
            </w:pPr>
            <w:r>
              <w:t>Старший бортовой оператор</w:t>
            </w:r>
          </w:p>
        </w:tc>
        <w:tc>
          <w:tcPr>
            <w:tcW w:w="4535" w:type="dxa"/>
          </w:tcPr>
          <w:p w:rsidR="00F36E2A" w:rsidRDefault="00F36E2A">
            <w:pPr>
              <w:pStyle w:val="ConsPlusNormal"/>
              <w:jc w:val="center"/>
            </w:pPr>
            <w:r>
              <w:t>70</w:t>
            </w:r>
          </w:p>
        </w:tc>
      </w:tr>
      <w:tr w:rsidR="00F36E2A">
        <w:tc>
          <w:tcPr>
            <w:tcW w:w="4534" w:type="dxa"/>
          </w:tcPr>
          <w:p w:rsidR="00F36E2A" w:rsidRDefault="00F36E2A">
            <w:pPr>
              <w:pStyle w:val="ConsPlusNormal"/>
              <w:jc w:val="both"/>
            </w:pPr>
            <w:r>
              <w:t>Бортовой радист, бортовой оператор</w:t>
            </w:r>
          </w:p>
        </w:tc>
        <w:tc>
          <w:tcPr>
            <w:tcW w:w="4535" w:type="dxa"/>
          </w:tcPr>
          <w:p w:rsidR="00F36E2A" w:rsidRDefault="00F36E2A">
            <w:pPr>
              <w:pStyle w:val="ConsPlusNormal"/>
              <w:jc w:val="center"/>
            </w:pPr>
            <w:r>
              <w:t>60</w:t>
            </w:r>
          </w:p>
        </w:tc>
      </w:tr>
      <w:tr w:rsidR="00F36E2A">
        <w:tc>
          <w:tcPr>
            <w:tcW w:w="4534" w:type="dxa"/>
          </w:tcPr>
          <w:p w:rsidR="00F36E2A" w:rsidRDefault="00F36E2A">
            <w:pPr>
              <w:pStyle w:val="ConsPlusNormal"/>
              <w:jc w:val="both"/>
            </w:pPr>
            <w:r>
              <w:t>Старший бортовой проводник, бортовой проводник, авиационный техник (оплата труда авиационного техника за летную работу производится только в случае включения его в состав экипажа)</w:t>
            </w:r>
          </w:p>
        </w:tc>
        <w:tc>
          <w:tcPr>
            <w:tcW w:w="4535" w:type="dxa"/>
          </w:tcPr>
          <w:p w:rsidR="00F36E2A" w:rsidRDefault="00F36E2A">
            <w:pPr>
              <w:pStyle w:val="ConsPlusNormal"/>
              <w:jc w:val="center"/>
            </w:pPr>
            <w:r>
              <w:t>30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30. Размеры тарифных ставок работников, осуществляющих профессиональную деятельность по профессиям рабочих (далее - рабочие):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  <w:outlineLvl w:val="1"/>
      </w:pPr>
      <w:r>
        <w:t>Таблица N 15</w:t>
      </w:r>
    </w:p>
    <w:p w:rsidR="00F36E2A" w:rsidRDefault="00F36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2"/>
        <w:gridCol w:w="5409"/>
      </w:tblGrid>
      <w:tr w:rsidR="00F36E2A">
        <w:tc>
          <w:tcPr>
            <w:tcW w:w="3662" w:type="dxa"/>
          </w:tcPr>
          <w:p w:rsidR="00F36E2A" w:rsidRDefault="00F36E2A">
            <w:pPr>
              <w:pStyle w:val="ConsPlusNormal"/>
              <w:jc w:val="center"/>
            </w:pPr>
            <w:r>
              <w:t>Уровень квалификации/разряд</w:t>
            </w:r>
          </w:p>
        </w:tc>
        <w:tc>
          <w:tcPr>
            <w:tcW w:w="5409" w:type="dxa"/>
          </w:tcPr>
          <w:p w:rsidR="00F36E2A" w:rsidRDefault="00F36E2A">
            <w:pPr>
              <w:pStyle w:val="ConsPlusNormal"/>
              <w:jc w:val="center"/>
            </w:pPr>
            <w:r>
              <w:t>Размер тарифных ставок, рублей</w:t>
            </w:r>
          </w:p>
        </w:tc>
      </w:tr>
      <w:tr w:rsidR="00F36E2A">
        <w:tc>
          <w:tcPr>
            <w:tcW w:w="3662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09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5053</w:t>
            </w:r>
          </w:p>
        </w:tc>
      </w:tr>
      <w:tr w:rsidR="00F36E2A">
        <w:tc>
          <w:tcPr>
            <w:tcW w:w="3662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09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5246</w:t>
            </w:r>
          </w:p>
        </w:tc>
      </w:tr>
      <w:tr w:rsidR="00F36E2A">
        <w:tc>
          <w:tcPr>
            <w:tcW w:w="3662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09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5505</w:t>
            </w:r>
          </w:p>
        </w:tc>
      </w:tr>
      <w:tr w:rsidR="00F36E2A">
        <w:tc>
          <w:tcPr>
            <w:tcW w:w="3662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09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5769</w:t>
            </w:r>
          </w:p>
        </w:tc>
      </w:tr>
      <w:tr w:rsidR="00F36E2A">
        <w:tc>
          <w:tcPr>
            <w:tcW w:w="3662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09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6400</w:t>
            </w:r>
          </w:p>
        </w:tc>
      </w:tr>
      <w:tr w:rsidR="00F36E2A">
        <w:tc>
          <w:tcPr>
            <w:tcW w:w="3662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409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7103</w:t>
            </w:r>
          </w:p>
        </w:tc>
      </w:tr>
      <w:tr w:rsidR="00F36E2A">
        <w:tc>
          <w:tcPr>
            <w:tcW w:w="3662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09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7803</w:t>
            </w:r>
          </w:p>
        </w:tc>
      </w:tr>
      <w:tr w:rsidR="00F36E2A">
        <w:tc>
          <w:tcPr>
            <w:tcW w:w="3662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409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8576</w:t>
            </w:r>
          </w:p>
        </w:tc>
      </w:tr>
      <w:tr w:rsidR="00F36E2A">
        <w:tc>
          <w:tcPr>
            <w:tcW w:w="3662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409" w:type="dxa"/>
            <w:vAlign w:val="center"/>
          </w:tcPr>
          <w:p w:rsidR="00F36E2A" w:rsidRDefault="00F36E2A">
            <w:pPr>
              <w:pStyle w:val="ConsPlusNormal"/>
              <w:jc w:val="center"/>
            </w:pPr>
            <w:r>
              <w:t>9429 - 11148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 xml:space="preserve">31. Наименования должностей, специальностей и трудовых функций рабочих определяются локальными нормативными актами органов, организаций (учреждений) и подразделений с учетом утвержденных профессиональных </w:t>
      </w:r>
      <w:hyperlink r:id="rId25" w:history="1">
        <w:r>
          <w:rPr>
            <w:color w:val="0000FF"/>
          </w:rPr>
          <w:t>стандартов</w:t>
        </w:r>
      </w:hyperlink>
      <w:r>
        <w:t>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При отсутствии профессиональных стандартов тарификация работ и присвоение профессиональной квалификации рабочим производится по действующему Единому тарифно-квалификационному </w:t>
      </w:r>
      <w:hyperlink r:id="rId26" w:history="1">
        <w:r>
          <w:rPr>
            <w:color w:val="0000FF"/>
          </w:rPr>
          <w:t>справочнику</w:t>
        </w:r>
      </w:hyperlink>
      <w:r>
        <w:t xml:space="preserve"> работ и профессий рабочих.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32. Конкретные размеры тарифных ставок по профессиям рабочих устанавливаются приказами руководителей органов, организаций (учреждений) и подразделений системы МЧС России, наделенных полномочиями работодателей, с учетом сложности выполняемой работы в зависимости от уровня квалификации (разряда) выполняемых работ, установленного профессиональными стандартами (Едиными тарифно-квалификационными справочниками работ и профессий рабочих).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  <w:outlineLvl w:val="0"/>
      </w:pPr>
      <w:r>
        <w:t>Приложение N 2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</w:pPr>
      <w:r>
        <w:t>Утверждены</w:t>
      </w:r>
    </w:p>
    <w:p w:rsidR="00F36E2A" w:rsidRDefault="00F36E2A">
      <w:pPr>
        <w:pStyle w:val="ConsPlusNormal"/>
        <w:jc w:val="right"/>
      </w:pPr>
      <w:r>
        <w:t>приказом МЧС России</w:t>
      </w:r>
    </w:p>
    <w:p w:rsidR="00F36E2A" w:rsidRDefault="00F36E2A">
      <w:pPr>
        <w:pStyle w:val="ConsPlusNormal"/>
        <w:jc w:val="right"/>
      </w:pPr>
      <w:r>
        <w:t>от 14.12.2019 N 747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Title"/>
        <w:jc w:val="center"/>
      </w:pPr>
      <w:bookmarkStart w:id="7" w:name="P3652"/>
      <w:bookmarkEnd w:id="7"/>
      <w:r>
        <w:t>УСЛОВИЯ, РАЗМЕРЫ, ПОРЯДОК</w:t>
      </w:r>
    </w:p>
    <w:p w:rsidR="00F36E2A" w:rsidRDefault="00F36E2A">
      <w:pPr>
        <w:pStyle w:val="ConsPlusTitle"/>
        <w:jc w:val="center"/>
      </w:pPr>
      <w:r>
        <w:t>ОСУЩЕСТВЛЕНИЯ ВЫПЛАТ КОМПЕНСАЦИОННОГО ХАРАКТЕРА РАБОТНИКАМ</w:t>
      </w:r>
    </w:p>
    <w:p w:rsidR="00F36E2A" w:rsidRDefault="00F36E2A">
      <w:pPr>
        <w:pStyle w:val="ConsPlusTitle"/>
        <w:jc w:val="center"/>
      </w:pPr>
      <w:r>
        <w:t>ОРГАНОВ, ОРГАНИЗАЦИЙ (УЧРЕЖДЕНИЙ) И ПОДРАЗДЕЛЕНИЙ СИСТЕМЫ</w:t>
      </w:r>
    </w:p>
    <w:p w:rsidR="00F36E2A" w:rsidRDefault="00F36E2A">
      <w:pPr>
        <w:pStyle w:val="ConsPlusTitle"/>
        <w:jc w:val="center"/>
      </w:pPr>
      <w:r>
        <w:t>МЧС РОССИИ</w:t>
      </w:r>
    </w:p>
    <w:p w:rsidR="00F36E2A" w:rsidRDefault="00F36E2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36E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6E2A" w:rsidRDefault="00F36E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6E2A" w:rsidRDefault="00F36E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России от 31.01.2020 N 62)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Title"/>
        <w:jc w:val="center"/>
        <w:outlineLvl w:val="1"/>
      </w:pPr>
      <w:r>
        <w:lastRenderedPageBreak/>
        <w:t>I. Общие положения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1. Выплаты, установленные настоящим Приложением, осуществляются за счет бюджетных ассигнований из федерального бюджета, предусмотренных на оплату труда работников органов, организаций (учреждений) и подразделений системы МЧС России (далее - работники).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2. Работникам устанавливаются следующие виды выплат компенсационного характера: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за работу в условиях, отклоняющихся от нормальных (выполнение работ различной квалификации, совмещение профессий (должностей), сверхурочную работу, работу в ночное время, выходные и нерабочие праздничные дни и выполнение работ в других условиях, отклоняющихся от нормальных);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за работу со сведениями, составляющими государственную тайну, их засекречиванием и рассекречиванием, а также за работу с шифрами;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в) за работу в местностях с особыми климатическими условиями;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г) за работу с тяжелыми, вредными и (или) опасными и иными особыми условиями труда.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3. Работникам производятся иные выплаты компенсационного характера, предусмотренные законодательными и иными нормативными правовыми актами Российской Федерации.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4. Размеры выплат компенсационного характера не могут быть ниже размеров, установленных в соответствии с законодательными и иными нормативными правовыми актами Российской Федерации.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5. Выплаты компенсационного характера, их размеры и условия устанавливаются коллективными договорами, соглашениями, локальными нормативными актами в соответствии с законодательными и иными нормативными правовыми актами Российской Федерации, а также с участием выборного органа первичной профсоюзной организации или иного представительного органа работников.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6. Выплаты компенсационного характера устанавливаются к должностным окладам (тарифным ставкам) (далее соответственно - оклады, тарифные ставки) без учета их увеличения в виде доплат, надбавок, если иное не установлено законодательными и иными нормативными правовыми актами Российской Федерации.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7. Выплаты компенсационного характера работникам устанавливаются приказами руководителей органов, организаций (учреждений) и подразделений системы МЧС России, наделенных полномочиями работодателя (далее - руководители), на основании документов, подтверждающих выполнение работ. Основанием для осуществления выплат компенсационного характера руководителям являются приказы должностных лиц, наделенных в отношении руководителей полномочиями работодателя.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8. Порядок исчисления дневной и часовой ставки (части оклада за день или час работы), дневной и часовой тарифной ставки устанавливается коллективными договорами, соглашениями, локальными нормативными актами.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Title"/>
        <w:jc w:val="center"/>
        <w:outlineLvl w:val="1"/>
      </w:pPr>
      <w:r>
        <w:t>II. Выплаты за работу в условиях, отклоняющихся</w:t>
      </w:r>
    </w:p>
    <w:p w:rsidR="00F36E2A" w:rsidRDefault="00F36E2A">
      <w:pPr>
        <w:pStyle w:val="ConsPlusTitle"/>
        <w:jc w:val="center"/>
      </w:pPr>
      <w:proofErr w:type="gramStart"/>
      <w:r>
        <w:t>от нормальных (при выполнении работ различной квалификации,</w:t>
      </w:r>
      <w:proofErr w:type="gramEnd"/>
    </w:p>
    <w:p w:rsidR="00F36E2A" w:rsidRDefault="00F36E2A">
      <w:pPr>
        <w:pStyle w:val="ConsPlusTitle"/>
        <w:jc w:val="center"/>
      </w:pPr>
      <w:proofErr w:type="gramStart"/>
      <w:r>
        <w:t>совмещении</w:t>
      </w:r>
      <w:proofErr w:type="gramEnd"/>
      <w:r>
        <w:t xml:space="preserve"> профессий (должностей), сверхурочной работе,</w:t>
      </w:r>
    </w:p>
    <w:p w:rsidR="00F36E2A" w:rsidRDefault="00F36E2A">
      <w:pPr>
        <w:pStyle w:val="ConsPlusTitle"/>
        <w:jc w:val="center"/>
      </w:pPr>
      <w:r>
        <w:t>работе в ночное время, выходные и нерабочие праздничные</w:t>
      </w:r>
    </w:p>
    <w:p w:rsidR="00F36E2A" w:rsidRDefault="00F36E2A">
      <w:pPr>
        <w:pStyle w:val="ConsPlusTitle"/>
        <w:jc w:val="center"/>
      </w:pPr>
      <w:r>
        <w:t>дни и при выполнении работ в других условиях,</w:t>
      </w:r>
    </w:p>
    <w:p w:rsidR="00F36E2A" w:rsidRDefault="00F36E2A">
      <w:pPr>
        <w:pStyle w:val="ConsPlusTitle"/>
        <w:jc w:val="center"/>
      </w:pPr>
      <w:r>
        <w:t>отклоняющихся от нормальных)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lastRenderedPageBreak/>
        <w:t>9. Работникам при совмещении профессий (должностей), расширении зон обслуживания, увеличении объема работы или исполнении обязанностей временно отсутствующих работников без освобождения от работы, определенной трудовым договором (далее - совмещение), устанавливается выплата компенсационного характера за совмещение.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Срок, в течение которого работник будет выполнять дополнительную работу при совмещении, ее содержание, </w:t>
      </w:r>
      <w:proofErr w:type="gramStart"/>
      <w:r>
        <w:t>объем</w:t>
      </w:r>
      <w:proofErr w:type="gramEnd"/>
      <w:r>
        <w:t xml:space="preserve"> и размер выплаты устанавливаются приказами руководителей с письменного согласия работника.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Размер выплаты за совмещение устанавливается по соглашению сторон трудового договора и не может превышать размера оклада (тарифной ставки) по совмещаемой должности (профессии), в том числе при совмещении одной должности (профессии) несколькими работниками.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Выплата за совмещение производится за счет экономии фонда оплаты труда.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10. Сверхурочная работа оплачивается: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за первые два часа работы, - не менее чем в полуторном размере часовой ставки (часовой тарифной ставки);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за последующие часы, - не менее чем в двойном размере часовой ставки (часовой 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Конкретные размеры оплаты за сверхурочную работу определяются коллективными договорами, соглашениями, локальными нормативными актами.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11. Работникам оплата труда в выходной или нерабочий праздничный день производится в соответствии со </w:t>
      </w:r>
      <w:hyperlink r:id="rId28" w:history="1">
        <w:r>
          <w:rPr>
            <w:color w:val="0000FF"/>
          </w:rPr>
          <w:t>статьей 153</w:t>
        </w:r>
      </w:hyperlink>
      <w:r>
        <w:t xml:space="preserve"> Трудового кодекса Российской Федерации &lt;1&gt; в следующем размере: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 2002, N 1, ст. 3; 2019, N 46, ст. 6418.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 xml:space="preserve">а) работникам, труд которых оплачивается по дневным и часовым тарифным ставкам, - в размере не </w:t>
      </w:r>
      <w:proofErr w:type="gramStart"/>
      <w:r>
        <w:t>менее двойной</w:t>
      </w:r>
      <w:proofErr w:type="gramEnd"/>
      <w:r>
        <w:t xml:space="preserve"> дневной или часовой тарифной ставки;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б) работникам, получающим оклад, - в размере не </w:t>
      </w:r>
      <w:proofErr w:type="gramStart"/>
      <w:r>
        <w:t>менее одинарной</w:t>
      </w:r>
      <w:proofErr w:type="gramEnd"/>
      <w:r>
        <w:t xml:space="preserve"> дневной или часовой ставки сверх оклада,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сверх оклада, если работа производилась сверх месячной нормы рабочего времени.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12. Конкретный размер оплаты за работу в выходной или нерабочий праздничный день устанавливается коллективными договорами, соглашениями, локальными нормативными актами в соответствии с законодательными и иными нормативными правовыми актами Российской Федерации, а также с участием выборного органа первичной профсоюзной организации или иного представительного органа работников.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13. Оплата в повышенном размере производится работникам за часы, фактически отработанные в выходной или нерабочий праздничный день. Если на выходной или нерабочий праздничный день приходится часть рабочего дня (смены), в повышенном размере оплачиваются часы, фактически отработанные в выходной или нерабочий праздничный день (от 0 часов до 24 часов).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Работникам, которым за работу в выходной или нерабочий праздничный день предоставлен </w:t>
      </w:r>
      <w:r>
        <w:lastRenderedPageBreak/>
        <w:t>другой день отдыха, работа в выходной или нерабочий праздничный день оплачивается в одинарном размере, а день отдыха оплате не подлежит.</w:t>
      </w:r>
    </w:p>
    <w:p w:rsidR="00F36E2A" w:rsidRDefault="00F36E2A">
      <w:pPr>
        <w:pStyle w:val="ConsPlusNormal"/>
        <w:spacing w:before="220"/>
        <w:ind w:firstLine="540"/>
        <w:jc w:val="both"/>
      </w:pPr>
      <w:bookmarkStart w:id="8" w:name="P3698"/>
      <w:bookmarkEnd w:id="8"/>
      <w:r>
        <w:t>14. Водителям автомобилей выплачивается надбавка: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при введении ненормированного рабочего времени, - до 25 процентов тарифной ставки;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на автомобилях с прицепами, - до 20 процентов тарифной ставки;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в) </w:t>
      </w:r>
      <w:proofErr w:type="gramStart"/>
      <w:r>
        <w:t>работающим</w:t>
      </w:r>
      <w:proofErr w:type="gramEnd"/>
      <w:r>
        <w:t xml:space="preserve"> в городах Москве и Санкт-Петербурге, - до 10 процентов тарифной ставки;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г) </w:t>
      </w:r>
      <w:proofErr w:type="gramStart"/>
      <w:r>
        <w:t>обслуживающим</w:t>
      </w:r>
      <w:proofErr w:type="gramEnd"/>
      <w:r>
        <w:t xml:space="preserve"> медицинские учреждения, - до 20 процентов тарифной ставки;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д) за трехсменный и особый режим работы (для водителей пожарных и аварийно-спасательных автомобилей, включая автомобили, предназначенные для оказания медицинской помощи гражданам, в том числе эвакуации пострадавших при чрезвычайных ситуациях), на оперативных и персональных автомобилях обслуживающим центральный аппарат МЧС России, - до 30 процентов тарифной ставки;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е) при работе на автомобилях, оборудованных аппаратурой связи "РОСА" и "КАВКАЗ", - до 25 процентов тарифной ставки.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15. Надбавки, предусмотренные </w:t>
      </w:r>
      <w:hyperlink w:anchor="P3698" w:history="1">
        <w:r>
          <w:rPr>
            <w:color w:val="0000FF"/>
          </w:rPr>
          <w:t>пунктом 14</w:t>
        </w:r>
      </w:hyperlink>
      <w:r>
        <w:t xml:space="preserve"> настоящего Приложения, суммируются, при этом сумма надбавок не должна превышать 100 процентов тарифной ставки.</w:t>
      </w:r>
    </w:p>
    <w:p w:rsidR="00F36E2A" w:rsidRDefault="00F36E2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 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МЧС России от 31.01.2020 N 62)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16. Членам экипажа морского (рейдового) судна за выполнение обязанностей артельщика выплачивается надбавка в размере: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при численности экипажа от 10 до 20 человек, - до 20 процентов оклада (тарифной ставки);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при численности экипажа от 21 до 40 человек, - до 35 процентов оклада (тарифной ставки);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в) при численности экипажа более 40 человек, - до 50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17. Работникам, не освобожденным от основной работы, за руководство бригадой (звеном), иным подразделением выплачивается надбавка: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с численностью до 10 человек, - 15 процентов оклада (тарифной ставки);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с численностью 10 человек и более, - 25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18. Работникам медицинских организаций, учреждений (подразделений), расположенных на территории г. Москвы, выплачивается надбавка в размере до 30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19. Работникам за каждый час работы в ночное время производится доплата в следующем размере: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работникам за непосредственное участие в ликвидации чрезвычайных ситуаций, медицинскому персоналу, занятому оказанием экстренной, скорой и неотложной медицинской помощи, выездному персоналу дежурных частей и выездному персоналу реанимационных бригад, - из расчета 50 процентов часовой ставки (часовой тарифной ставки) за каждый час работы в ночное время;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lastRenderedPageBreak/>
        <w:t>б) работникам медицинских организаций, учреждений (подразделений), в том числе водителям санитарного автотранспорта, медицинскому персоналу, - из расчета 40 процентов часовой ставки (часовой тарифной ставки) за каждый час работы в ночное время;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в) остальным работникам, - из расчета 35 процентов часовой ставки (часовой тарифной ставки) за каждый час работы в ночное время.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20. При спасании водолазом, другим работником тонущего и извлечении его из воды с признаками жизни, водолазу и другому работнику производится доплата в размере 2 минимальных </w:t>
      </w:r>
      <w:proofErr w:type="gramStart"/>
      <w:r>
        <w:t>размеров оплаты труда</w:t>
      </w:r>
      <w:proofErr w:type="gramEnd"/>
      <w:r>
        <w:t xml:space="preserve"> за каждого спасенного.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При поиске тел утонувших, их подъеме на поверхность, извлечении из воды время пребывания под водой исчисляется в полуторном размере, независимо от результатов работы.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При подъеме тел на поверхность водолазу и другим работникам производится доплата в размере 0,5 минимальных </w:t>
      </w:r>
      <w:proofErr w:type="gramStart"/>
      <w:r>
        <w:t>размеров оплаты труда</w:t>
      </w:r>
      <w:proofErr w:type="gramEnd"/>
      <w:r>
        <w:t xml:space="preserve"> за каждого поднятого погибшего.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21. Факт проведения работ по спасанию тонущих, поиску и подъему погибших фиксируется в журнале водолазных работ либо в ином документе и подписывается руководителем спуска, представителем правоохранительных органов, а в его отсутствие - спасенным, родственниками или свидетелями.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22. Производится выплата работникам федеральной противопожарной службы Государственной противопожарной службы, принимавшим участие в тушении пожаров 2-й и более высокой сложности: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без применения изолирующих средств, - из расчета пятикратной часовой ставки (часовой тарифной ставки) за каждый час работы;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с применением изолирующих средств, - из расчета десятикратной часовой ставки (часовой тарифной ставки) за каждый час работы.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23. Работникам поисково-спасательных служб, Государственного центрального аэромобильного спасательного отряда, членам экипажей воздушных судов производится выплата за выполнение работ спуска и подъема на борт вертолета на специальных спусковых и подъемных устройствах, - до 5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 xml:space="preserve">За выполнение трудовых обязанностей, которые связаны с систематическим выполнением прыжков с парашютом и </w:t>
      </w:r>
      <w:proofErr w:type="spellStart"/>
      <w:r>
        <w:t>беспаращютным</w:t>
      </w:r>
      <w:proofErr w:type="spellEnd"/>
      <w:r>
        <w:t xml:space="preserve"> десантированием, производится выплата за каждый прыжок (в процентах от оклада (тарифной ставки) в размере:</w:t>
      </w:r>
      <w:proofErr w:type="gramEnd"/>
    </w:p>
    <w:p w:rsidR="00F36E2A" w:rsidRDefault="00F36E2A">
      <w:pPr>
        <w:pStyle w:val="ConsPlusNormal"/>
        <w:spacing w:before="220"/>
        <w:ind w:firstLine="540"/>
        <w:jc w:val="both"/>
      </w:pPr>
      <w:r>
        <w:t>а) за 1-ый прыжок - 3 процента;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за 2-ой - 25-ый прыжок - 2 процента;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в) за 26-ой - 50-ый прыжок - 3 процента;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г) за 51-ый - 100-ый прыжок - 4 процента;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д) за 101-ый и последующие прыжки - 5 процентов.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Работникам, имеющим звание инструктора парашютной службы, за 101-ый и последующие прыжки - 6 процентов.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25. За каждый усложненный прыжок с парашютом, но не более чем за два фактора усложнения, а выпускающему, совершившему прыжок с парашютом, но не более чем за три фактора усложнения, установленный размер выплаты увеличивается на 1 процент от оклада </w:t>
      </w:r>
      <w:r>
        <w:lastRenderedPageBreak/>
        <w:t>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26. К </w:t>
      </w:r>
      <w:proofErr w:type="gramStart"/>
      <w:r>
        <w:t>усложненным</w:t>
      </w:r>
      <w:proofErr w:type="gramEnd"/>
      <w:r>
        <w:t xml:space="preserve"> относятся прыжки: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с задержкой раскрытия парашюта не менее чем на 20 секунд, в том числе со стабилизацией падения;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на площадки ограниченных размеров;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в) в сложных метеоусловиях (при высоте нижней кромки облаков ниже заданной высоты выброски);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г) при скорости ветра у земли более 5 м/</w:t>
      </w:r>
      <w:proofErr w:type="gramStart"/>
      <w:r>
        <w:t>с</w:t>
      </w:r>
      <w:proofErr w:type="gramEnd"/>
      <w:r>
        <w:t>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д) на площадки приземления, размещенные на высоте свыше 500 метров над уровнем моря;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е) ночью;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ж) на воду (кроме прыжков в водолазном снаряжении);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з) со спасательным (специальным) снаряжением;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и) с грузовым контейнером весом более 4 кг, не считая табельного снаряжения;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к) вслед за десантируемой техникой;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л) с высоты до 500 метров и более 4000 метров;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м) на скорости полета воздушного судна более 200 км/ч;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н) на лед;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о) в горной местности.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27. За прыжки с парашютом, совершенные способом катапультирования и на воду в водолазном снаряжении, установленный размер выплаты за каждый прыжок увеличивается на 2 процента от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28. За десантирование внутри техники или совместно с ней каждому работнику производится выплата в размере 10 процентов от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29. При совершении экспериментальных прыжков установленный размер выплаты за каждый прыжок увеличивается дополнительно на 1,5 - 5 процентов оклада (тарифной ставки) в зависимости от сложности прыжков.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Конкретный размер выплаты компенсационного характера по каждому экспериментальному прыжку определяется при утверждении отчета о произведенных прыжках.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30. Выплаты за прыжки с парашютом устанавливаются приказами руководителей с указанием в них даты совершения прыжка, сложности и номера прыжка.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При определении размера выплаты учитываются все подтвержденные документами прыжки с парашютом, совершенные работниками.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31. Пожарным, водолазам и водителям автомобилей при выполнении особо важных и особо ответственных работ (работа по тушению пожаров с использованием специальных агрегатов, механизмов и изолирующих аппаратов; управление пожарным автомобилем, </w:t>
      </w:r>
      <w:r>
        <w:lastRenderedPageBreak/>
        <w:t xml:space="preserve">оборудованным выдвижной </w:t>
      </w:r>
      <w:proofErr w:type="spellStart"/>
      <w:r>
        <w:t>автолестницей</w:t>
      </w:r>
      <w:proofErr w:type="spellEnd"/>
      <w:r>
        <w:t xml:space="preserve">, коленчатым подъемником; </w:t>
      </w:r>
      <w:proofErr w:type="gramStart"/>
      <w:r>
        <w:t>санитарным автомобилем класса "B", "C", обследование, локализация и ликвидация потенциально опасных объектов, в воде, поверхность которой в месте погружения загрязнена нефтью или нефтепродуктами, при загрязнении воды хозяйственно-бытовыми сточными водами, при погружении в заиленную воду или глинистый раствор шахт, плотность которых значительно выше плотности воды, при погружении водолазов в воду с высокой и низкой температурой, при работах в узких и стесненных</w:t>
      </w:r>
      <w:proofErr w:type="gramEnd"/>
      <w:r>
        <w:t xml:space="preserve"> </w:t>
      </w:r>
      <w:proofErr w:type="gramStart"/>
      <w:r>
        <w:t>условиях (работа в отсеках судов, колодцах, туннелях, цистернах, потернах, трубопроводах, внутри свайных оснований при расстоянии между сваями, трубами менее 1,5 м), обследование горных выработок шахт, при спусках в темное время суток, в условиях плохой видимости под водой) выплачивается надбавка в размере до 20 процентов оклада (тарифной ставки).</w:t>
      </w:r>
      <w:proofErr w:type="gramEnd"/>
    </w:p>
    <w:p w:rsidR="00F36E2A" w:rsidRDefault="00F36E2A">
      <w:pPr>
        <w:pStyle w:val="ConsPlusNormal"/>
        <w:spacing w:before="220"/>
        <w:ind w:firstLine="540"/>
        <w:jc w:val="both"/>
      </w:pPr>
      <w:r>
        <w:t>32. За фактическое время перевозки и (или) хранения взрывоопасных веществ и сжиженного газа выплачивается надбавка в размере 25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33. За время работы за пределами открытых морских рейдов; морских (рейдовых) водолазных судов (катеров) и других </w:t>
      </w:r>
      <w:proofErr w:type="spellStart"/>
      <w:r>
        <w:t>плавсредств</w:t>
      </w:r>
      <w:proofErr w:type="spellEnd"/>
      <w:r>
        <w:t xml:space="preserve"> за время выполнения работ в опасных условиях; дноуглубительных судов за время выполнения дноуглубительных работ на участках с выделением вредных газов и в опасных условиях; </w:t>
      </w:r>
      <w:proofErr w:type="gramStart"/>
      <w:r>
        <w:t xml:space="preserve">ассенизационных рейдовых (речных) судов и </w:t>
      </w:r>
      <w:proofErr w:type="spellStart"/>
      <w:r>
        <w:t>нефтемусоросборщиков</w:t>
      </w:r>
      <w:proofErr w:type="spellEnd"/>
      <w:r>
        <w:t>, непосредственно участвующим в работах по сбору фекалий с судов, сбору нефти, нефтепродуктов и мусора и перекачке (передаче) их в приемные береговые пункты, а также в разборке, ремонте и сборке фекальных насосов и систем членам экипажей рейдовых водолазных судов (катеров) выплачивается надбавка в размере до 12 процентов оклада (тарифной ставки).</w:t>
      </w:r>
      <w:proofErr w:type="gramEnd"/>
    </w:p>
    <w:p w:rsidR="00F36E2A" w:rsidRDefault="00F36E2A">
      <w:pPr>
        <w:pStyle w:val="ConsPlusNormal"/>
        <w:spacing w:before="220"/>
        <w:ind w:firstLine="540"/>
        <w:jc w:val="both"/>
      </w:pPr>
      <w:r>
        <w:t>34. За уничтожение отходов радиоактивных и сильнодействующих ядовитых веществ и их захоронение выплачивается надбавка в размере до 15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35. За обследование, локализацию и ликвидацию подводных потенциально опасных объектов (затопленные бомбы, снаряды, мины и другие боеприпасы) в опасных и особо опасных условиях (предельной и средней степени коррозии металла корпусов боеприпасов) выплачивается надбавка из расчета четырехкратной часовой ставки (часовой тарифной ставки) за каждый час работы.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36. Личному составу военизированных горноспасательных частей выплачивается надбавка за выполнение технических работ (мероприятий) на опасных производственных объектах: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без применения изолирующих средств, - из расчета двойной часовой ставки (часовой тарифной ставки) за каждый час работы;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с применением изолирующих средств, - из расчета четырехкратной часовой ставки (часовой тарифной ставки) за каждый час работы.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37. Боцманам, матросам 1 и 2 классов за время вождения и обслуживания </w:t>
      </w:r>
      <w:proofErr w:type="spellStart"/>
      <w:r>
        <w:t>безэкипажных</w:t>
      </w:r>
      <w:proofErr w:type="spellEnd"/>
      <w:r>
        <w:t xml:space="preserve"> несамоходных судов выплачивается надбавка в размере до 25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38. Членам экипажей судов за фактическое время перевозки или хранения нефтепродуктов первой категории выплачивается надбавка в размере до 15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39. Работникам за проведение тренировок с применением изолирующих средств выплачивается надбавка в размере из расчета двойной часовой ставки (часовой тарифной ставки) за каждый час тренировки.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40. Водолазам 6 и 7 разряда и другим работникам, чьи должностные обязанности связаны непосредственно с погружением под воду (водолазными спусками) за время пребывания под </w:t>
      </w:r>
      <w:r>
        <w:lastRenderedPageBreak/>
        <w:t>водой не менее 1500 часов, производится дополнительная ежемесячная выплата в размере 5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41. За время пребывания под водой на глубинах свыше 20 метров указанная выплата производится: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за 1200 часов пребывания под водой, из них не менее 100 часов на глубинах свыше 20 метров;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за 1000 часов пребывания под водой, из них не менее 100 часов на глубинах свыше 60 метров.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42. Водолазам 4, 5, 6 и 7 разряда и другим работникам, спускающимся под воду для выполнения трудовых обязанностей, при общей продолжительности пребывания под водой, в том числе под повышенным давлением, с начала водолазной практики не менее 500 часов производится единовременная выплата, равная 5 минимальным </w:t>
      </w:r>
      <w:proofErr w:type="gramStart"/>
      <w:r>
        <w:t>размерам оплаты труда</w:t>
      </w:r>
      <w:proofErr w:type="gramEnd"/>
      <w:r>
        <w:t>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За каждые последующие 500 часов пребывания под водой единовременная выплата увеличивается на 5 минимальных </w:t>
      </w:r>
      <w:proofErr w:type="gramStart"/>
      <w:r>
        <w:t>размеров оплаты труда</w:t>
      </w:r>
      <w:proofErr w:type="gramEnd"/>
      <w:r>
        <w:t>, при этом максимальная единовременная выплата, произведенная за каждые последующие 500 часов, не может превышать 25 минимальных размеров оплаты труда. Часы пребывания под водой за время учебной подготовки и переподготовки для расчета единовременной выплаты не учитываются.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43. Нештатным водолазам морских (рейдовых) судов обеспечения за время пребывания под водой с целью выполнения водолазных работ (для глубин погружения до 20 метров) к окладу (тарифной ставке), установленному по его основной должности (профессии), производится дополнительная почасовая оплата, как для штатных водолазов.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44. За тренировочные и квалификационные спуски почасовая оплата производится в половинном размере.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45. Работникам подразделений по вопросам радиационной реабилитации за работу на пораженных радиацией территориях выплачивается надбавка в размере 25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46. Личному составу профессиональных аварийно-спасательных служб, профессиональных аварийно-спасательных формирований, чья основная деятельность связана с выездным характером работы, выплачивается надбавка в размере 15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47. Государственным инспекторам по маломерным судам (в том числе старшим), чья основная деятельность связана с выездным характером работы, выплачивается надбавка в размере 15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48. Выплачивается надбавка за работу личному составу караула (начальник караула, командир отделения, водитель автомобиля (пожарного), пожарный), чья деятельность связана с тушением пожаров, в зависимости от численности населения в населенных пунктах Российской Федерации, в которых дислоцированы подразделения: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до 100 тысяч населения, - 15 процентов оклада (тарифной ставки);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более 100 тысяч населения, - 20 процентов оклада (тарифной ставки);</w:t>
      </w:r>
    </w:p>
    <w:p w:rsidR="00F36E2A" w:rsidRDefault="00F36E2A">
      <w:pPr>
        <w:pStyle w:val="ConsPlusNormal"/>
        <w:spacing w:before="220"/>
        <w:ind w:firstLine="540"/>
        <w:jc w:val="both"/>
      </w:pPr>
      <w:proofErr w:type="gramStart"/>
      <w:r>
        <w:t>в) г. Москва, г. Санкт-Петербург, Московская область, Ленинградская область, - 25 процентов оклада (тарифной ставки).</w:t>
      </w:r>
      <w:proofErr w:type="gramEnd"/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49. Работникам Государственного центрального аэромобильного спасательного отряда за </w:t>
      </w:r>
      <w:r>
        <w:lastRenderedPageBreak/>
        <w:t>обеспечение деятельности Российского национального корпуса чрезвычайного гуманитарного реагирования выплачивается надбавка в размере до 50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50. Работникам медицинских, педагогических и культурных учреждений (подразделений) за работу в сельской местности выплачивается надбавка в размере до 25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51. Работникам, непосредственно занятым ведением учета вооружения, боеприпасов, боевой техники, имущества и денежных средств по перечням, утверждаемым руководителем, выплачивается надбавка в размере от 20 до 30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52. Работникам за непосредственное участие в ликвидации чрезвычайных ситуаций, медицинскому персоналу, занятому оказанием экстренной, скорой и неотложной медицинской помощи, выездному персоналу дежурных частей и выездному персоналу реанимационных бригад выплачивается надбавка в размере до 45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53. Членам экипажей морских (рейдовых) судов за работу на судах, зачисленных в компанию при внутреннем плавании, выплачивается надбавка в размере до 30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54. Членам экипажей морских (рейдовых) судов за работу на судах, зачисленных в компанию при заграничном и дальнем плавании, выплачивается надбавка в размере до 50 процентов оклада (тарифной ставки).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Title"/>
        <w:jc w:val="center"/>
        <w:outlineLvl w:val="1"/>
      </w:pPr>
      <w:r>
        <w:t xml:space="preserve">III. Выплаты работникам, допущенным </w:t>
      </w:r>
      <w:proofErr w:type="gramStart"/>
      <w:r>
        <w:t>к</w:t>
      </w:r>
      <w:proofErr w:type="gramEnd"/>
      <w:r>
        <w:t xml:space="preserve"> государственной</w:t>
      </w:r>
    </w:p>
    <w:p w:rsidR="00F36E2A" w:rsidRDefault="00F36E2A">
      <w:pPr>
        <w:pStyle w:val="ConsPlusTitle"/>
        <w:jc w:val="center"/>
      </w:pPr>
      <w:r>
        <w:t>тайне, и за работу с шифрами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 xml:space="preserve">55. </w:t>
      </w:r>
      <w:proofErr w:type="gramStart"/>
      <w:r>
        <w:t xml:space="preserve">Выплаты за работу со сведениями, составляющими государственную тайну, их засекречиванием и рассекречиванием, а также за работу с шифрами устанавливаются в соответствии с </w:t>
      </w:r>
      <w:hyperlink r:id="rId30" w:history="1">
        <w:r>
          <w:rPr>
            <w:color w:val="0000FF"/>
          </w:rPr>
          <w:t>Правилами</w:t>
        </w:r>
      </w:hyperlink>
      <w:r>
        <w:t xml:space="preserve">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тайны, утвержденными постановлением Правительства Российской Федерации от 18 сентября 2006 г. N 573</w:t>
      </w:r>
      <w:proofErr w:type="gramEnd"/>
      <w:r>
        <w:t xml:space="preserve"> &lt;1&gt;.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2006, N 39, ст. 4083; 2013, N 13, ст. 1559.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56. Ежемесячная процентная надбавка к окладу (тарифной ставке) работников, допущенных к государственной тайне на постоянной основе, выплачивается в зависимости от степени секретности сведений, к которым эти работники имеют документально подтверждаемый доступ на законных основаниях: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"особой важности" - 50 - 75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"совершенно секретно" - 30 - 50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в) "секретно" при оформлении допуска с проведением проверочных мероприятий - 10 - 15 процентов, без проведения проверочных мероприятий, - 5 - 10 процентов.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При определении размера ежемесячной процентной надбавки учитывается объем сведений, к которым указанные работники имеют доступ, а также продолжительность срока, в течение которого сохраняется актуальность засекречивания этих сведений.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Ежемесячная процентная надбавка к окладу (тарифной ставке) работников, допущенных к </w:t>
      </w:r>
      <w:r>
        <w:lastRenderedPageBreak/>
        <w:t>государственной тайне на постоянной основе, ежегодно устанавливается к окладам (тарифным ставкам) на основании приказа руководителя.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57. Работникам структурных подразделений по защите государственной тайны дополнительно к ежемесячной процентной надбавке к окладу (тарифной ставке) выплачивается процентная надбавка к окладу (тарифной ставке) за стаж работы в указанных структурных подразделениях: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от 1 до 5 лет, - 10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от 5 до 10 лет, - 15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в) от 10 лет и выше, - 20 процентов.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Title"/>
        <w:jc w:val="center"/>
        <w:outlineLvl w:val="1"/>
      </w:pPr>
      <w:r>
        <w:t xml:space="preserve">IV. Выплаты за работу в местностях с </w:t>
      </w:r>
      <w:proofErr w:type="gramStart"/>
      <w:r>
        <w:t>особыми</w:t>
      </w:r>
      <w:proofErr w:type="gramEnd"/>
    </w:p>
    <w:p w:rsidR="00F36E2A" w:rsidRDefault="00F36E2A">
      <w:pPr>
        <w:pStyle w:val="ConsPlusTitle"/>
        <w:jc w:val="center"/>
      </w:pPr>
      <w:r>
        <w:t>климатическими условиями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 xml:space="preserve">58. </w:t>
      </w:r>
      <w:proofErr w:type="gramStart"/>
      <w:r>
        <w:t>К заработной плате работников органов, организаций (учреждений) и подразделений системы МЧС России, дислоцированных в районах Крайнего Севера, приравненных к ним местностях и других местностях с неблагоприятными климатическими или экологическими условиями, в том числе отдаленных, устанавливаются коэффициенты (районные, за работу в высокогорных районах, за работу в пустынных и безводных местностях) и выплачиваются процентные надбавки к заработной плате в порядке и размерах</w:t>
      </w:r>
      <w:proofErr w:type="gramEnd"/>
      <w:r>
        <w:t>, которые установлены законодательными и иными нормативными правовыми актами Российской Федерации для граждан, работающих и проживающих в указанных районах и местностях.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59. Районный коэффициент применяется по месту фактической постоянной работы независимо от места нахождения органа, организации (учреждения) или подразделения, в штате которого состоит работник.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Title"/>
        <w:jc w:val="center"/>
        <w:outlineLvl w:val="1"/>
      </w:pPr>
      <w:r>
        <w:t xml:space="preserve">V. Выплаты работникам за работу с </w:t>
      </w:r>
      <w:proofErr w:type="gramStart"/>
      <w:r>
        <w:t>тяжелыми</w:t>
      </w:r>
      <w:proofErr w:type="gramEnd"/>
      <w:r>
        <w:t>, вредными</w:t>
      </w:r>
    </w:p>
    <w:p w:rsidR="00F36E2A" w:rsidRDefault="00F36E2A">
      <w:pPr>
        <w:pStyle w:val="ConsPlusTitle"/>
        <w:jc w:val="center"/>
      </w:pPr>
      <w:r>
        <w:t>и (или) опасными и иными особыми условиями труда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bookmarkStart w:id="9" w:name="P3816"/>
      <w:bookmarkEnd w:id="9"/>
      <w:r>
        <w:t>60. Медицинским работникам в связи с опасными для здоровья и тяжелыми условиями труда выплачивается надбавка за работу в организациях (учреждениях), подразделениях и на должностях: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60.1. в размере 15 процентов оклада (тарифной ставки):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60.1.1. Туберкулезные (противотуберкулезные) учреждения и их филиалы, филиалы госпиталей для лечения туберкулезных больных; структурные подразделения лечебно-профилактических учреждений для больных внелегочными формами туберкулеза.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60.1.2. Инфекционные клиники, госпитали и их филиалы, отделения, палаты для инфекционных больных, кабинеты инфекционных заболеваний.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60.1.3. Клиники, отделения, палаты, кабинеты для кожно-венерологических больных.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60.1.4. Отделения (группы, палаты): гемодиализа, для лечения больных с применением методов гемодиализа, </w:t>
      </w:r>
      <w:proofErr w:type="spellStart"/>
      <w:r>
        <w:t>гемосорбции</w:t>
      </w:r>
      <w:proofErr w:type="spellEnd"/>
      <w:r>
        <w:t xml:space="preserve">, </w:t>
      </w:r>
      <w:proofErr w:type="spellStart"/>
      <w:r>
        <w:t>плазмофереза</w:t>
      </w:r>
      <w:proofErr w:type="spellEnd"/>
      <w:r>
        <w:t xml:space="preserve"> и ультрафильтрации; для новорожденных детей; родовые.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60.1.5. Барокамеры и кессоны.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60.1.6. </w:t>
      </w:r>
      <w:proofErr w:type="gramStart"/>
      <w:r>
        <w:t>Центры, клиники, отделения (группы, палаты) анестезиологии - реанимации, реанимации и интенсивной терапии, медицинские бригады экстренного реагирования.</w:t>
      </w:r>
      <w:proofErr w:type="gramEnd"/>
    </w:p>
    <w:p w:rsidR="00F36E2A" w:rsidRDefault="00F36E2A">
      <w:pPr>
        <w:pStyle w:val="ConsPlusNormal"/>
        <w:spacing w:before="220"/>
        <w:ind w:firstLine="540"/>
        <w:jc w:val="both"/>
      </w:pPr>
      <w:r>
        <w:lastRenderedPageBreak/>
        <w:t>60.1.7. Хирургические клиники, отделения (палаты) всех профилей, операционные отделения (блоки) стационаров, в том числе гравитационной хирургии крови.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60.1.8. </w:t>
      </w:r>
      <w:proofErr w:type="gramStart"/>
      <w:r>
        <w:t xml:space="preserve">Рентгеновские, радиологические и рентгенорадиологические центры, клиники, отделы, отделения, лаборатории, группы и кабинеты всех профилей, отделения </w:t>
      </w:r>
      <w:proofErr w:type="spellStart"/>
      <w:r>
        <w:t>рентгеноударноволнового</w:t>
      </w:r>
      <w:proofErr w:type="spellEnd"/>
      <w:r>
        <w:t xml:space="preserve"> дистанционного дробления камней; центры, отделения, кабинеты рентгенохирургических методов диагностики и лечения.</w:t>
      </w:r>
      <w:proofErr w:type="gramEnd"/>
    </w:p>
    <w:p w:rsidR="00F36E2A" w:rsidRDefault="00F36E2A">
      <w:pPr>
        <w:pStyle w:val="ConsPlusNormal"/>
        <w:spacing w:before="220"/>
        <w:ind w:firstLine="540"/>
        <w:jc w:val="both"/>
      </w:pPr>
      <w:r>
        <w:t>60.1.9. Медицинский персонал, работающий на лазерных установках; специалисты, обслуживающие лазерные установки.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60.1.10. Психотерапевтические кабинеты госпиталей, лечебно-диагностических и консультативно-диагностических центров и амбулаторно-поликлинических учреждений (подразделений).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60.1.11. Отделения (палаты), кабинеты, в которых основным методом лечения является длительное применение больших доз химиотерапевтических препаратов.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60.1.12. Центры, палаты, кабинеты для онкологических больных.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60.1.13. Отделения (палаты), кабинеты для больных с </w:t>
      </w:r>
      <w:proofErr w:type="spellStart"/>
      <w:r>
        <w:t>гемобластозами</w:t>
      </w:r>
      <w:proofErr w:type="spellEnd"/>
      <w:r>
        <w:t xml:space="preserve"> и депрессиями кроветворения.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60.1.14. </w:t>
      </w:r>
      <w:proofErr w:type="gramStart"/>
      <w:r>
        <w:t>Медицинские организации (учреждения) (подразделения, в том числе немедицинских организаций (учреждений): врачи-анестезиологи-реаниматологи, врачи-рентгенологи, врачи-психиатры, врачи-психиатры-наркологи, врачи-эпидемиологи, врачи по общей гигиене, врачи по коммунальной гигиене, врачи по гигиене труда, врачи-</w:t>
      </w:r>
      <w:proofErr w:type="spellStart"/>
      <w:r>
        <w:t>дезинфектологи</w:t>
      </w:r>
      <w:proofErr w:type="spellEnd"/>
      <w:r>
        <w:t>, врачи-паразитологи, врачи-вирусологи, врачи-бактериологи; врачи клинической лабораторной диагностики, лаборанты при работе по исследованию потенциально инфицированных материалов (биологических жидкостей и тканей); врачи-</w:t>
      </w:r>
      <w:proofErr w:type="spellStart"/>
      <w:r>
        <w:t>дерматовенерологи</w:t>
      </w:r>
      <w:proofErr w:type="spellEnd"/>
      <w:r>
        <w:t xml:space="preserve">; </w:t>
      </w:r>
      <w:proofErr w:type="spellStart"/>
      <w:r>
        <w:t>рентгенолаборанты</w:t>
      </w:r>
      <w:proofErr w:type="spellEnd"/>
      <w:r>
        <w:t>, лаборанты по бактериологии (вирусологии, паразитологии), помощники врачей-эпидемиологов (паразитологов);</w:t>
      </w:r>
      <w:proofErr w:type="gramEnd"/>
      <w:r>
        <w:t xml:space="preserve"> </w:t>
      </w:r>
      <w:proofErr w:type="gramStart"/>
      <w:r>
        <w:t>медицинские дезинфекторы и инструкторы-дезинфекторы; санитарки, препараторы бактериологических, вирусологических и вирусно-</w:t>
      </w:r>
      <w:proofErr w:type="spellStart"/>
      <w:r>
        <w:t>риккетсиозных</w:t>
      </w:r>
      <w:proofErr w:type="spellEnd"/>
      <w:r>
        <w:t xml:space="preserve"> лабораторий; водители при выполнении обязанностей дезинфектора; фасовщики, санитарки (мойщицы) аптек; операторы стиральных машин, парикмахеры, обслуживающие больных инфекционных и туберкулезных отделений; официанты, обслуживающие больных инфекционных и туберкулезных отделений при отсутствии должностей санитарок (буфетчиц) в этих отделениях; мойщики посуды, занятые мытьем столовой посуды в инфекционных и туберкулезных отделениях.</w:t>
      </w:r>
      <w:proofErr w:type="gramEnd"/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60.1.15. Персонал физиотерапевтических отделений (отделов), кабинетов, </w:t>
      </w:r>
      <w:proofErr w:type="spellStart"/>
      <w:r>
        <w:t>бальнео</w:t>
      </w:r>
      <w:proofErr w:type="spellEnd"/>
      <w:r>
        <w:t xml:space="preserve">- и грязелечебниц (отделений, кабинетов), предусмотренный для: обслуживания больных в помещениях сероводородных, сернистых и </w:t>
      </w:r>
      <w:proofErr w:type="spellStart"/>
      <w:r>
        <w:t>углесероводородных</w:t>
      </w:r>
      <w:proofErr w:type="spellEnd"/>
      <w:r>
        <w:t xml:space="preserve"> ванн и грязей; отпуска радоновых ванн, озокеритовых процедур; работы в грязелечебницах; для подогрева и подвозки грязей, приготовления искусственной сероводородной воды; постоянного обслуживания помещений сероводородных, сернистых и </w:t>
      </w:r>
      <w:proofErr w:type="spellStart"/>
      <w:r>
        <w:t>углесероводородных</w:t>
      </w:r>
      <w:proofErr w:type="spellEnd"/>
      <w:r>
        <w:t xml:space="preserve"> и радоновых ванн; обслуживания оборудования и текущего ремонта зданий и сооружений; приборов физиотерапевтических лечебниц (отделений); оборудования подвалов; нагревательных приборов ванных зданий, насосных станций, смесителей и резервуаров, трубопроводов и оголовок буровых скважин сероводородных, сернистых и </w:t>
      </w:r>
      <w:proofErr w:type="spellStart"/>
      <w:r>
        <w:t>углесероводородных</w:t>
      </w:r>
      <w:proofErr w:type="spellEnd"/>
      <w:r>
        <w:t xml:space="preserve"> вод и радоновых ванн.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60.1.16. Медицинский персонал, обслуживающий аппараты УВЧ любой мощности (при отпуске в месяц в среднем не менее 10 процедур в смену).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60.1.17. Медицинский персонал приемных отделений стационаров лечебно-профилактических учреждений (клиник).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lastRenderedPageBreak/>
        <w:t xml:space="preserve">60.1.18. Персонал </w:t>
      </w:r>
      <w:proofErr w:type="gramStart"/>
      <w:r>
        <w:t>централизованных</w:t>
      </w:r>
      <w:proofErr w:type="gramEnd"/>
      <w:r>
        <w:t xml:space="preserve"> стерилизационных.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60.1.19. Персонал отделений заготовки крови и ее компонентов станции переливания крови, научно-исследовательского отдела (крови и тканей), предусмотренный исключительно для работы по заготовке и хранению в замороженном состоянии компонентов крови и костного мозга.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60.1.20. Отделения (кабинеты) ультразвуковой диагностики.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60.1.21. Эндоскопические отделения (кабинеты).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60.1.22. Лаборатории, отделы, отделения при работе: с живыми возбудителями инфекционных заболеваний (или больными животными); с вирусами, вызывающими заболевания, с агрессивными средами и химическими реагентами; по исследованию потенциально инфицированных материалов (биологических жидкостей и тканей); на микроскопах и полярископах с применением токсических иммерсионных жидкостей и иммерсионных объективов.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60.1.23. Медицинский персонал лабораторий (отделов, отделений): предусмотренный для постоянной работы по постановке реакций иммобилизации бледных трепонем.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60.1.24. Подземные медицинские пункты.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60.1.25. Медицинский персонал за время выполнения рейсов по эвакуации раненых и больных авиационными средствами.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60.1.26. Фармацевтический персонал аптек и фармацевтических центров, кроме занятых исключительно отпуском лекарств без рецептов.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60.1.27. Фармацевтический персонал центров обеспечения медицинской техникой и имуществом, медицинских складов, баз хранения техники и имущества (медицинских), обособленных отделов хранения медицинского имущества, медицинских депо, непосредственно занятый расфасовкой и контролем медикаментов.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60.1.28. Фармацевтический персонал контрольно-аналитических лабораторий, непосредственно выполняющий работу по анализу лекарственных средств.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60.1.29. </w:t>
      </w:r>
      <w:proofErr w:type="gramStart"/>
      <w:r>
        <w:t>Отделы (лаборатории, отделения, группы, пункты) учреждений санитарно-эпидемиологического надзора: заведующие (начальники), врачи-вирусологи, врачи-бактериологи, врачи-эпидемиологи, врачи-паразитологи, врачи-</w:t>
      </w:r>
      <w:proofErr w:type="spellStart"/>
      <w:r>
        <w:t>дезинфектологи</w:t>
      </w:r>
      <w:proofErr w:type="spellEnd"/>
      <w:r>
        <w:t>, врачи по общей гигиене, врачи по коммунальной гигиене, врачи по гигиене труда, врачи по санитарно-гигиеническим лабораторным исследованиям, врачи клинической лабораторной диагностики, инженеры, энтомологи, биологи, зоологи, инженеры-физики, помощники врачей-эпидемиологов (паразитологов), помощники энтомологов, помощники врачей по коммунальной гигиене, помощники врачей по гигиене труда, помощники врачей по общей</w:t>
      </w:r>
      <w:proofErr w:type="gramEnd"/>
      <w:r>
        <w:t xml:space="preserve"> </w:t>
      </w:r>
      <w:proofErr w:type="gramStart"/>
      <w:r>
        <w:t>гигиене, лаборанты, фельдшеры (фельдшеры-лаборанты), техники, инструкторы-дезинфекторы, дезинфекторы, санитарки, заведующие вивариями и рабочие по уходу за животными при работе с зараженными животными, кладовщики (занятые получением, фасовкой дезинфекционных средств, химреактивов, кислот, щелочей).</w:t>
      </w:r>
      <w:proofErr w:type="gramEnd"/>
    </w:p>
    <w:p w:rsidR="00F36E2A" w:rsidRDefault="00F36E2A">
      <w:pPr>
        <w:pStyle w:val="ConsPlusNormal"/>
        <w:spacing w:before="220"/>
        <w:ind w:firstLine="540"/>
        <w:jc w:val="both"/>
      </w:pPr>
      <w:r>
        <w:t>60.1.30. Все работники отделов (отделений, групп, лабораторий) радиационной гигиены учреждений санитарно-эпидемиологического надзора.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60.1.31. Все работники отделов (отделений) особо опасных инфекций учреждений санитарно-эпидемиологического надзора.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60.2. в размере 25 процентов оклада (тарифной ставки):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lastRenderedPageBreak/>
        <w:t>60.2.1. Противочумные учреждения.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60.2.2. Лаборатории (отделения, группы) учреждений санитарно-эпидемиологического надзора: врачи клинической лабораторной диагностики, инженеры, лаборанты, фельдшеры-лаборанты, техники, работающие на аппаратах с открытой ртутью, в том числе занятые обслуживанием полярографов; лаборатории отделов особо опасных инфекций центров государственного санитарно-эпидемиологического надзора.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60.2.3. Клиники, отделения, палаты и кабинеты для лечения психически больных и лиц, страдающих хроническим алкоголизмом и наркоманией; наркологические отделения, палаты и кабинеты.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60.2.4. </w:t>
      </w:r>
      <w:proofErr w:type="spellStart"/>
      <w:r>
        <w:t>Барооперационные</w:t>
      </w:r>
      <w:proofErr w:type="spellEnd"/>
      <w:r>
        <w:t>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60.2.5. Центры судебно-медицинских и криминалистических экспертиз; судебно-медицинские лаборатории; отделения: судебно-медицинской экспертизы, медицинской идентификации, криминалистики (медико-криминалистических методов исследования), судебно-баллистической экспертизы кафедры судебной медицины.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60.2.6. Центры, клиники, отделения (палаты): для больных с поражениями спинного мозга, сопровождающимися параличом (парезом) нижних (или верхних и нижних) конечностей и расстройством функций тазовых органов; для ожоговых больных; больных с острыми отравлениями; неврологические для больных с нарушением мозгового кровообращения; для лечения больных с хирургическими гнойными заболеваниями и осложнениями всех профилей.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60.2.7. Патологоанатомические бюро, лаборатории (прозекторские морги), отделения; отделения заготовки и консервации трупных тканей, органов и крови; учебный кабинет (с моргом) кафедры нормальной анатомии.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60.2.8. </w:t>
      </w:r>
      <w:proofErr w:type="gramStart"/>
      <w:r>
        <w:t>Туберкулезные (противотуберкулезные) учреждения, клиники, отделения, палаты, кабинеты, предназначенные для лечения легочных больных.</w:t>
      </w:r>
      <w:proofErr w:type="gramEnd"/>
    </w:p>
    <w:p w:rsidR="00F36E2A" w:rsidRDefault="00F36E2A">
      <w:pPr>
        <w:pStyle w:val="ConsPlusNormal"/>
        <w:spacing w:before="220"/>
        <w:ind w:firstLine="540"/>
        <w:jc w:val="both"/>
      </w:pPr>
      <w:r>
        <w:t>60.3. в размере 40 процентов оклада (тарифной ставки):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Судебно-психиатрические экспертные отделы, отделения (комиссии).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60.4. в размере 60 процентов оклада (тарифной ставки):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60.4.1. Организации, учреждения (подразделения), предназначенные для лечения и непосредственного обслуживания больных ВИЧ-инфицированных.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60.4.2. Организации, учреждения (подразделения), осуществляющие проведение консультаций, осмотров, оказание медицинской помощи, судебно-медицинской экспертизы и проведение другой работы, обусловленной непосредственным контактом с больными ВИЧ-инфицированными.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60.4.3. Лаборатории, которые предназначены для обследования на ВИЧ-инфекцию, исследования крови и биологических жидкостей от больных ВИЧ-инфицированных.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60.4.4. Научно-исследовательские подразделения, привлеченные к работе по выполнению научной тематики по проблеме ВИЧ-инфекций.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61. </w:t>
      </w:r>
      <w:proofErr w:type="gramStart"/>
      <w:r>
        <w:t xml:space="preserve">На основании </w:t>
      </w:r>
      <w:hyperlink w:anchor="P3816" w:history="1">
        <w:r>
          <w:rPr>
            <w:color w:val="0000FF"/>
          </w:rPr>
          <w:t>пункта 60</w:t>
        </w:r>
      </w:hyperlink>
      <w:r>
        <w:t xml:space="preserve"> настоящего Приложения руководитель утверждает по согласованию с выборным профсоюзным органом или иным представительным органом работников перечень должностей работников, которым с учетом конкретных условий работы в данных организациях (учреждениях), подразделениях и на должностях (лечение, обеспечение </w:t>
      </w:r>
      <w:r>
        <w:lastRenderedPageBreak/>
        <w:t>диагностики, контакт с больными, возможность инфицирования вследствие выполнения должностных обязанностей) может повышаться оклад (тарифная ставка), в том числе и за каждый час</w:t>
      </w:r>
      <w:proofErr w:type="gramEnd"/>
      <w:r>
        <w:t xml:space="preserve"> работы в условиях, предусмотренных </w:t>
      </w:r>
      <w:hyperlink w:anchor="P3816" w:history="1">
        <w:r>
          <w:rPr>
            <w:color w:val="0000FF"/>
          </w:rPr>
          <w:t>пунктом 60</w:t>
        </w:r>
      </w:hyperlink>
      <w:r>
        <w:t xml:space="preserve"> настоящего Приложения.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62. Надбавка, установленная в </w:t>
      </w:r>
      <w:hyperlink w:anchor="P3816" w:history="1">
        <w:r>
          <w:rPr>
            <w:color w:val="0000FF"/>
          </w:rPr>
          <w:t>пункте 60</w:t>
        </w:r>
      </w:hyperlink>
      <w:r>
        <w:t xml:space="preserve"> настоящего Приложения, не выплачивается работникам, фактически не занятым на работах в опасных для здоровья или тяжелых условиях труда.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63. Работникам, занятым на работах с разными условиями вредности или опасности, предусмотренными </w:t>
      </w:r>
      <w:hyperlink w:anchor="P3816" w:history="1">
        <w:r>
          <w:rPr>
            <w:color w:val="0000FF"/>
          </w:rPr>
          <w:t>пунктами 60</w:t>
        </w:r>
      </w:hyperlink>
      <w:r>
        <w:t xml:space="preserve"> настоящего Приложения, надбавка выплачивается в размере 30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64. Выплаты компенсационного характера работникам, занятым на работах с вредными и (или) опасными условиями труда, устанавливаются в соответствии со </w:t>
      </w:r>
      <w:hyperlink r:id="rId31" w:history="1">
        <w:r>
          <w:rPr>
            <w:color w:val="0000FF"/>
          </w:rPr>
          <w:t>статьей 147</w:t>
        </w:r>
      </w:hyperlink>
      <w:r>
        <w:t xml:space="preserve"> Трудового кодекса Российской Федерации.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Руководители проводят специальную оценку условий труда в соответствии с законодательством Российской Федерации о специальной оценке условий труда. Если по итогам специальной оценки условий труда рабочее место признается безопасным, то указанная выплата не производится.</w:t>
      </w:r>
    </w:p>
    <w:p w:rsidR="00F36E2A" w:rsidRDefault="00F36E2A">
      <w:pPr>
        <w:pStyle w:val="ConsPlusNormal"/>
        <w:spacing w:before="220"/>
        <w:ind w:firstLine="540"/>
        <w:jc w:val="both"/>
      </w:pPr>
      <w:bookmarkStart w:id="10" w:name="P3870"/>
      <w:bookmarkEnd w:id="10"/>
      <w:r>
        <w:t>65. Работникам, занятым на работах с вредными и (или) опасными условиями труда, приказами руководителей устанавливается доплата от оклада (тарифной ставки) в размере: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на работах с вредными условиями труда 1 степени, - 4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на работах с вредными условиями труда 2 степени, - 8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в) на работах с вредными условиями труда 3 и (или) 4 степени, - 12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г) на работах с опасными условиями труда, - 24 процентов.</w:t>
      </w:r>
    </w:p>
    <w:p w:rsidR="00F36E2A" w:rsidRDefault="00F36E2A">
      <w:pPr>
        <w:pStyle w:val="ConsPlusNormal"/>
        <w:jc w:val="both"/>
      </w:pPr>
      <w:r>
        <w:t xml:space="preserve">(п. 65 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МЧС России от 31.01.2020 N 62)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66. Доплата, предусмотренная </w:t>
      </w:r>
      <w:hyperlink w:anchor="P3870" w:history="1">
        <w:r>
          <w:rPr>
            <w:color w:val="0000FF"/>
          </w:rPr>
          <w:t>пунктом 65</w:t>
        </w:r>
      </w:hyperlink>
      <w:r>
        <w:t xml:space="preserve"> настоящего Приложения, выплачивается работникам, на рабочих местах которых условия труда по результатам специальной оценки условий труда отнесены к вредным либо опасным условиям труда.</w:t>
      </w:r>
    </w:p>
    <w:p w:rsidR="00F36E2A" w:rsidRDefault="00F36E2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66 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МЧС России от 31.01.2020 N 62)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67. Работникам производится выплата за проведение аварийно-спасательных работ в особых условиях: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без применения изолирующих средств - из расчета пятикратной часовой ставки (часовой тарифной ставки) за каждый час работы;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с применением изолирующих средств - из расчета десятикратной часовой ставки (часовой тарифной ставки) за каждый час работы.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68. Под аварийно-спасательными работами, проводимыми в особых условиях, понимается: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68.1. Работа в зоне разрушенных зданий и сооружений в условиях опасности обрушения конструкций этих зданий (плит, блоков, камней и </w:t>
      </w:r>
      <w:proofErr w:type="gramStart"/>
      <w:r>
        <w:t>другое</w:t>
      </w:r>
      <w:proofErr w:type="gramEnd"/>
      <w:r>
        <w:t>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68.2. Работа в зоне разрушенных зданий и сооружений в условиях опасности повторных толчков землетрясения, взрывов газа и горючих жидкостей (паров).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68.3. Работа в условиях лесных, степных пожаров в населенной зоне, отнесенных к III и более сложной категории.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lastRenderedPageBreak/>
        <w:t>68.4. Работа в сложных погодных условиях: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при эффективной температуре (с учетом влажности и скорости ветра) ниже минус 20 °C и выше плюс 30 °C;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на открытом воздухе при скорости движения воздуха 20 м/</w:t>
      </w:r>
      <w:proofErr w:type="gramStart"/>
      <w:r>
        <w:t>с</w:t>
      </w:r>
      <w:proofErr w:type="gramEnd"/>
      <w:r>
        <w:t xml:space="preserve"> и выше;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в) при сильных (интенсивных) атмосферных осадках;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г) при ограничении видимости (туман и сильная облачность) менее 1,5 метров.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68.5. Работа в условиях опасности схода снежных лавин и селей, камнепада, прорыва плотин и дамб, в руслах горных рек.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68.6. Работа в горах на высоте свыше 3000 метров над уровнем моря, а также на высотах от 1500 метров на сложных участках горного рельефа, с применением альпинистского снаряжения.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68.7. Работа в условиях глубоких пещер с применением </w:t>
      </w:r>
      <w:proofErr w:type="spellStart"/>
      <w:r>
        <w:t>спелеоснаряжения</w:t>
      </w:r>
      <w:proofErr w:type="spellEnd"/>
      <w:r>
        <w:t xml:space="preserve">, на природном рельефе (скалы, обрывы и </w:t>
      </w:r>
      <w:proofErr w:type="gramStart"/>
      <w:r>
        <w:t>другое</w:t>
      </w:r>
      <w:proofErr w:type="gramEnd"/>
      <w:r>
        <w:t>) с применением альпинистского снаряжения.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68.8. Работа по эвакуации трупов погибших людей и животных при проведении аварийно-спасательных и других неотложных работ вне зависимости от режимов функционирования.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68.9. Работа с сильнодействующими ядовитыми и взрывчатыми веществами (агрессивными жидкостями и газами), в задымленных, загазованных и запыленных помещениях, в колодцах и замкнутых емкостях, в горных выработках на объектах ведения горных работ.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68.10. Работа в условиях ионизирующих излучений с интенсивностью выше предельно допустимой.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68.11. Работа в зоне ведения боевых действий, а также в зоне контртеррористических операций.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68.12. Работа в зонах устойчиво функциональных очагов клещевого вирусного энцефалита, эпидемий (эпизоотии), радиоактивного, химического и бактериологического заражения местности, в эндемичной зоне в </w:t>
      </w:r>
      <w:proofErr w:type="spellStart"/>
      <w:r>
        <w:t>эпидемически</w:t>
      </w:r>
      <w:proofErr w:type="spellEnd"/>
      <w:r>
        <w:t xml:space="preserve"> опасный период (связанный с риском заражения болезнями, переносчиками которых являются клещи).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68.13. Работа на воде в условиях наводнения.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68.14. Работа на акватории водного объекта в сложных условиях: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в условиях паводков и наводнений;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при волнении воды 1 метр и более;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в) при температуре воды плюс 10 °C и ниже;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г) в период становления и разрушения ледяного покрова;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д) на участках горных рек с уклоном 3 метра на 1 километр и более, со скоростью течения 3 м/</w:t>
      </w:r>
      <w:proofErr w:type="gramStart"/>
      <w:r>
        <w:t>с</w:t>
      </w:r>
      <w:proofErr w:type="gramEnd"/>
      <w:r>
        <w:t xml:space="preserve"> и более.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68.15. Работы по поиску пострадавших (погибших) на акватории с применением средств защиты от переохлаждения.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68.16. Выполнение горноспасательных, иных видов аварийно-спасательных и технических работ в зоне высокой температуры, в горных выработках на объектах ведения горных работ.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lastRenderedPageBreak/>
        <w:t>68.17. Обследование подводных участков в горных выработках на объектах ведения горных работ.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68.18. Работы, выполняемые в зоне чрезвычайных ситуаций в горных выработках на объектах ведения горных работ, направленных на локализацию аварий и подавления или доведения до минимального возможного уровня воздействия взрывов взрывчатых материалов и (или) рудничных газов, пожаров, </w:t>
      </w:r>
      <w:proofErr w:type="spellStart"/>
      <w:r>
        <w:t>загазований</w:t>
      </w:r>
      <w:proofErr w:type="spellEnd"/>
      <w:r>
        <w:t>, обвалов, выбросов горной массы, затоплений и других аварий.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68.19. Работа, связанная с риском возникновения контакта с возможно зараженной кровью (СПИД, сифилис, гепатит</w:t>
      </w:r>
      <w:proofErr w:type="gramStart"/>
      <w:r>
        <w:t xml:space="preserve"> А</w:t>
      </w:r>
      <w:proofErr w:type="gramEnd"/>
      <w:r>
        <w:t>, В, С и другие инфекции, передающиеся через контакт с кровью) и другими биологическими выделениями, зараженными возбудителями инфекционных заболеваний (брюшной тиф, корь, столбняк, туберкулез и прочее) при выполнении служебных обязанностей.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68.20. Работа в зоне наводнения, паводка, при ликвидации последствий затоплений местности при объявлении чрезвычайной ситуации на данной территории.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68.21. Работы, связанные с тушением пожаров: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по спасению (эвакуации) пострадавших из задымленных помещений с использованием изолирующих средств (ДАСВ);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обеспечение доступа для пожарных и подачи огнетушащих средств к очагу возгорания;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в) подъем на высоту (спуск с высоты) пострадавших при отсутствии других эвакуации.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69. Под изолирующими средствами, при работе в которых за проведение аварийно-спасательных работ в особых условиях, производится выплата из расчета десятикратной часовой ставки (часовой тарифной ставки) за каждый час работы, понимаются: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69.1. Автономный изолирующий дыхательный аппарат со сжатым кислородом (кислородно-азотной смесью) или химически связанным кислородом с номинальным временем защитного действия не менее четырех часов и другие изолирующие дыхательные аппараты с более длительным циклом обеспечения дыхания.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69.2. Аппарат воздушный дыхательный (АСВ-2, </w:t>
      </w:r>
      <w:proofErr w:type="spellStart"/>
      <w:r>
        <w:t>Спироматик</w:t>
      </w:r>
      <w:proofErr w:type="spellEnd"/>
      <w:r>
        <w:t xml:space="preserve"> 90 ТМ, ДРЕГЕР, АУЭР и другие системы аналогичного типа).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69.3. Водолазные системы (УСВ-50 М, </w:t>
      </w:r>
      <w:proofErr w:type="spellStart"/>
      <w:r>
        <w:t>Диватор</w:t>
      </w:r>
      <w:proofErr w:type="spellEnd"/>
      <w:r>
        <w:t xml:space="preserve"> МК11, Подводник-2-4 АВМ-1, 5, 8 и другие системы подобного типа).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69.4. Гидрокостюмы, гидрокомбинезоны сухого и мокрого типа (УГК-1- 2-3-4, Викинг, </w:t>
      </w:r>
      <w:proofErr w:type="gramStart"/>
      <w:r>
        <w:t>Арктик и</w:t>
      </w:r>
      <w:proofErr w:type="gramEnd"/>
      <w:r>
        <w:t xml:space="preserve"> другие системы подобного типа).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69.5. Теплозащитные костюмы (ИК-ТГЗ, </w:t>
      </w:r>
      <w:proofErr w:type="spellStart"/>
      <w:r>
        <w:t>Треллеборг-Акварекс-Каверс</w:t>
      </w:r>
      <w:proofErr w:type="spellEnd"/>
      <w:r>
        <w:t>, АУЭР и другие аналогичные костюмы).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69.6 Химические изолирующие костюмы (Л-1, КИО-2М, </w:t>
      </w:r>
      <w:proofErr w:type="gramStart"/>
      <w:r>
        <w:t>ИК-АЖ</w:t>
      </w:r>
      <w:proofErr w:type="gramEnd"/>
      <w:r>
        <w:t xml:space="preserve">, </w:t>
      </w:r>
      <w:proofErr w:type="spellStart"/>
      <w:r>
        <w:t>Треллеборг</w:t>
      </w:r>
      <w:proofErr w:type="spellEnd"/>
      <w:r>
        <w:t>, ВТН, АУЭР, КС-АЗОТ и другие аналогичные костюмы).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69.7. Автономный изолирующий дыхательный аппарат </w:t>
      </w:r>
      <w:hyperlink r:id="rId34" w:history="1">
        <w:r>
          <w:rPr>
            <w:color w:val="0000FF"/>
          </w:rPr>
          <w:t xml:space="preserve">(ГОСТ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12.4.253-2011)</w:t>
        </w:r>
      </w:hyperlink>
      <w:r>
        <w:t>.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  <w:outlineLvl w:val="0"/>
      </w:pPr>
      <w:r>
        <w:t>Приложение N 3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</w:pPr>
      <w:r>
        <w:t>Утверждены</w:t>
      </w:r>
    </w:p>
    <w:p w:rsidR="00F36E2A" w:rsidRDefault="00F36E2A">
      <w:pPr>
        <w:pStyle w:val="ConsPlusNormal"/>
        <w:jc w:val="right"/>
      </w:pPr>
      <w:r>
        <w:t>приказом МЧС России</w:t>
      </w:r>
    </w:p>
    <w:p w:rsidR="00F36E2A" w:rsidRDefault="00F36E2A">
      <w:pPr>
        <w:pStyle w:val="ConsPlusNormal"/>
        <w:jc w:val="right"/>
      </w:pPr>
      <w:r>
        <w:t>от 14.12.2019 N 747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Title"/>
        <w:jc w:val="center"/>
      </w:pPr>
      <w:bookmarkStart w:id="11" w:name="P3934"/>
      <w:bookmarkEnd w:id="11"/>
      <w:r>
        <w:t>УСЛОВИЯ, РАЗМЕРЫ, ПОРЯДОК</w:t>
      </w:r>
    </w:p>
    <w:p w:rsidR="00F36E2A" w:rsidRDefault="00F36E2A">
      <w:pPr>
        <w:pStyle w:val="ConsPlusTitle"/>
        <w:jc w:val="center"/>
      </w:pPr>
      <w:r>
        <w:t>ОСУЩЕСТВЛЕНИЯ ВЫПЛАТ СТИМУЛИРУЮЩЕГО ХАРАКТЕРА РАБОТНИКАМ</w:t>
      </w:r>
    </w:p>
    <w:p w:rsidR="00F36E2A" w:rsidRDefault="00F36E2A">
      <w:pPr>
        <w:pStyle w:val="ConsPlusTitle"/>
        <w:jc w:val="center"/>
      </w:pPr>
      <w:r>
        <w:t>ОРГАНОВ, ОРГАНИЗАЦИЙ (УЧРЕЖДЕНИЙ) И ПОДРАЗДЕЛЕНИЙ СИСТЕМЫ</w:t>
      </w:r>
    </w:p>
    <w:p w:rsidR="00F36E2A" w:rsidRDefault="00F36E2A">
      <w:pPr>
        <w:pStyle w:val="ConsPlusTitle"/>
        <w:jc w:val="center"/>
      </w:pPr>
      <w:r>
        <w:t>МЧС РОССИИ</w:t>
      </w:r>
    </w:p>
    <w:p w:rsidR="00F36E2A" w:rsidRDefault="00F36E2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36E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6E2A" w:rsidRDefault="00F36E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6E2A" w:rsidRDefault="00F36E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России от 31.01.2020 N 62)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Title"/>
        <w:jc w:val="center"/>
        <w:outlineLvl w:val="1"/>
      </w:pPr>
      <w:r>
        <w:t>I. Общие положения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1. Выплаты, установленные настоящим Порядком, осуществляются за счет бюджетных ассигнований из федерального бюджета, предусмотренных на оплату труда работников органов, организаций (учреждений) и подразделений системы МЧС России (далее - работники).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2. Работникам могут производиться иные выплаты стимулирующего характера, установленные законодательными и иными нормативными правовыми актами Российской Федерации.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3. Работникам устанавливаются следующие виды выплат стимулирующего характера: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выплаты за интенсивность и высокие результаты работы;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выплаты за качество выполняемых работ;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в) выплаты за стаж непрерывной работы, выслугу лет;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г) премиальные выплаты по итогам работы.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4. К основным показателям оценки эффективности труда работников относятся следующие показатели: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успешное, добросовестное и качественное исполнение профессиональных и трудовых обязанностей;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профессионализм и оперативность при выполнении трудовых функций;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в) применение в работе современных форм и методов организации труда.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5. Выплаты стимулирующего характера устанавливаются к должностным окладам (тарифным ставкам) (далее соответственно - оклады, тарифные ставки) в виде надбавок, доплат, если иное не установлено законодательными и иными нормативными правовыми актами Российской Федерации.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6. Выплаты стимулирующего характера, их размеры и условия устанавливаются коллективными договорами, соглашениями, локальными нормативными актами в соответствии с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lastRenderedPageBreak/>
        <w:t>7. Конкретные показатели для стимулирования работников устанавливаются коллективными договорами, соглашениями, локальными нормативными актами.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8. Выплаты стимулирующего характера устанавливаются руководителям органа, организации (учреждения) и подразделения системы МЧС России из числа работников по результатам достижения показателей эффективности деятельности и работы руководителя.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9. Основанием для осуществления выплат стимулирующего характера работникам являются приказы руководителей органа, организации (учреждения) и подразделения системы МЧС России, наделенных полномочиями работодателя (далее - руководитель), руководителям - приказы должностных лиц, наделенных в отношении руководителей полномочиями работодателя.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Title"/>
        <w:jc w:val="center"/>
        <w:outlineLvl w:val="1"/>
      </w:pPr>
      <w:r>
        <w:t>II. Выплаты за интенсивность и высокие результаты работы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10. Работникам при выполнении показателей и критериев оценки эффективности деятельности устанавливается ежемесячная надбавка за сложность и напряженность в размере до 100 процентов оклада (тарифной ставки).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Title"/>
        <w:jc w:val="center"/>
        <w:outlineLvl w:val="1"/>
      </w:pPr>
      <w:r>
        <w:t>III. Выплаты за качество выполняемых работ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11. Работникам за обучение и обслуживание иностранных специалистов выплачивается надбавка в размере до 15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12. Работникам (кроме переводчиков иностранного языка), владеющим иностранными языками (при наличии подтверждающих документов) и повседневно применяющим их в практической работе, выплачивается надбавка за знание одного языка в размере 10 процентов оклада (тарифной ставки), за знание двух и более языков - 15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13. Работникам, имеющим смежные профессии (специальности), применяемые при исполнении профессиональных и трудовых обязанностей, выплачивается надбавка: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до трех (включительно) смежных профессий (специальностей) - 10 процентов оклада (тарифной ставки);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от четырех и более смежных профессий (специальностей) - 25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14. Перечень смежных профессий (специальностей) утверждается руководителем.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15. Работникам диспетчерского состава, непосредственно занятого управлением воздушным движением, инженерно-технического состава, занятого на оперативных и периодических формах технического обслуживания воздушных судов, выплачивается надбавка за класс квалификации: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2 класс - 20 процентов оклада (тарифной ставки);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1 класс - 40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16. Бортовым проводникам выплачивается надбавка за класс квалификации: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2 класс - 10 процентов оклада;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1 класс - 25 процентов оклада.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17. Работникам летного и летно-инспекторского состава при исполнении должностных </w:t>
      </w:r>
      <w:r>
        <w:lastRenderedPageBreak/>
        <w:t>обязанностей за особый характер и условия труда выплачивается надбавка в размере до 50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18. За обслуживание авиационной техники выплачивается надбавка в размере до 40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19. За освоение новой авиационной техники летному и инженерно-техническому составам выплачивается надбавка в размере до 50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20. Водолазам выплачивается надбавка за квалификационный разряд: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4 разряд - 10 процентов оклада (тарифной ставки);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5 разряд - 15 процентов оклада (тарифной ставки);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в) 6 разряд - 20 процентов оклада (тарифной ставки);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г) 7 разряд - 25 процентов оклада (тарифной ставки);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д) 8 разряд - 30 процентов оклада (тарифной ставки).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21. Работникам, имеющим почетные звания СССР, Российской Федерации и союзных республик, входивших в состав СССР, соответствующие направленности (профилю) и специфике выполняемой работы, выплачивается надбавка к окладу (тарифной ставке) в следующих размерах: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"Заслуженный" - 15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"Народный" - 25 процентов.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Надбавка выплачивается только по месту основной работы.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22. Работникам, допущенным к медицинской деятельности, занимающим врачебные и провизорские должности, в том числе руководителей, имеющим ученую степень: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кандидата медицинских, фармацевтических, биологических, химических, психологических наук, выплачивается надбавка в размере 25 процентов оклада;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доктора медицинских, фармацевтических, биологических, химических, психологических наук, выплачивается надбавка в размере 50 процентов оклада.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Title"/>
        <w:jc w:val="center"/>
        <w:outlineLvl w:val="1"/>
      </w:pPr>
      <w:r>
        <w:t>IV. Выплаты за стаж непрерывной работы, выслугу лет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23. Работникам выплачивается процентная надбавка за выслугу лет к окладам (тарифным ставкам) в следующих размерах: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свыше 1 года - 5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свыше 3 лет - 10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в) свыше 5 лет - 15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г) свыше 10 лет - 20 процентов;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д) свыше 15 лет - 30 процентов.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24. Для определения выслуги лет в органах, организациях (учреждениях) и подразделениях системы МЧС России приказами руководителей создаются комиссии.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lastRenderedPageBreak/>
        <w:t>25. Основным документом для определения выслуги лет является трудовая книжка (военный билет).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26. Если выслуга лет не подтверждается записями в трудовой книжке или военном билете, она может быть подтверждена другими документами, а также справками, заверенными печатями установленного образца.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27. Выписка из протокола заседания комиссии с решением об установлении выслуги лет, подписанная председателем комиссии и заверенная печатью установленного образца, оформляется на каждого работника отдельно в двух экземплярах, из которых один передается в финансово-экономическое подразделение (бухгалтерию), а второй выдается работнику на руки.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>В стаж работы, дающий право на получение ежемесячной процентной надбавки за выслугу лет (далее - стаж работы), включается все время работы (службы) в центральном аппарате и территориальных органах МЧС России, Государственной противопожарной службе МЧС России, федеральной противопожарной службе Государственной противопожарной службы, спасательных воинских формированиях МЧС России, Государственной инспекции по маломерным судам МЧС России, аварийно-спасательных и поисково-спасательных формированиях, военизированных горноспасательных частях, образовательных</w:t>
      </w:r>
      <w:proofErr w:type="gramEnd"/>
      <w:r>
        <w:t>, научно-исследовательских, медицинских, санаторно-курортных и иных учреждениях МЧС России, независимо от причины увольнения и длительности перерывов в работе, если другие условия не оговорены особо.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29. В выслугу лет, за которую выплачивается надбавка, включаются: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период работы в Комиссии по чрезвычайным ситуациям при Совете Министров СССР;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период работы в Российском корпусе спасателей;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в) период работы в пожарной охране, противопожарных и аварийно-спасательных службах Министерства внутренних дел Российской Федерации, субъектов Российской Федерации, в органах внутренних дел, а также в подразделениях пожарной охраны других министерств и иных федеральных органов исполнительной власти;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г) для работников авиационных и авиационно-спасательных учреждений МЧС России - время работы на предприятиях гражданской авиации Российской Федерации и бывшего СССР;</w:t>
      </w:r>
    </w:p>
    <w:p w:rsidR="00F36E2A" w:rsidRDefault="00F36E2A">
      <w:pPr>
        <w:pStyle w:val="ConsPlusNormal"/>
        <w:spacing w:before="220"/>
        <w:ind w:firstLine="540"/>
        <w:jc w:val="both"/>
      </w:pPr>
      <w:proofErr w:type="gramStart"/>
      <w:r>
        <w:t>д) для работников центров Государственной инспекции по маломерным судам МЧС России по субъектам Российской Федерации и служб, осуществляющих деятельность в области безопасности людей на водных объектах - время работы в командных должностях плавсостава судов морского, смешанного (река - море) и внутреннего плавания водного транспорта, а также рыбопромыслового флота при их работе в государственных организациях;</w:t>
      </w:r>
      <w:proofErr w:type="gramEnd"/>
    </w:p>
    <w:p w:rsidR="00F36E2A" w:rsidRDefault="00F36E2A">
      <w:pPr>
        <w:pStyle w:val="ConsPlusNormal"/>
        <w:spacing w:before="220"/>
        <w:ind w:firstLine="540"/>
        <w:jc w:val="both"/>
      </w:pPr>
      <w:r>
        <w:t>е) для работников военизированных горноспасательных частей - время прохождения службы на должностях военизированного личного состава в военизированных горноспасательных частях независимо от их ведомственной принадлежности и время работы на подземных горных работах;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ж) для медицинских и фармацевтических работников - время работы в медицинских учреждениях, независимо от формы собственности, при условии поступления на работу на медицинские и фармацевтические должности.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30. В выслугу лет, за которую выплачивается надбавка, включается также время работы: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в воинских частях, учреждениях, учебных заведениях, на предприятиях и в организациях министерств и ведомств Российской Федерации и бывшего СССР, в которых законодательством Российской Федерации предусмотрена либо была предусмотрена военная служба;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lastRenderedPageBreak/>
        <w:t>б) в Вооруженных Силах СССР, КГБ СССР и МВД СССР;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в) в Вооруженных Силах государств - бывших республик СССР до окончания переходного периода (до 31 декабря 1994 г.).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31. В выслугу лет, за которую выплачивается надбавка, включаются периоды: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государственной службы и иные периоды замещения должностей, включаемые (засчитываемые) в стаж государственной гражданской службы Российской Федерации &lt;1&gt;;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6E2A" w:rsidRDefault="00F36E2A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3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19 ноября 2007 г. N 1532 "Об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</w:t>
      </w:r>
      <w:proofErr w:type="gramEnd"/>
      <w:r>
        <w:t xml:space="preserve"> Российской Федерации" (Собрание законодательства Российской Федерации, 2007, N 48, ст. 5949; 2017, N 4, ст. 639).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б) периоды работы: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на ответственных должностях в органах представительной и исполнительной власти СССР, Комитете конституционного надзора СССР, Контрольной палате СССР, органах народного контроля СССР, органах государственного арбитража СССР, судах и органах прокуратуры СССР;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на выборных должностях в государственных органах Российской Федерации и СССР, профсоюзных органах Вооруженных Сил Российской Федерации и Вооруженных Сил СССР;</w:t>
      </w:r>
    </w:p>
    <w:p w:rsidR="00F36E2A" w:rsidRDefault="00F36E2A">
      <w:pPr>
        <w:pStyle w:val="ConsPlusNormal"/>
        <w:spacing w:before="220"/>
        <w:ind w:firstLine="540"/>
        <w:jc w:val="both"/>
      </w:pPr>
      <w:proofErr w:type="gramStart"/>
      <w:r>
        <w:t>на должностях в интеграционных межгосударственных органах, созданных Российской стороной совместно с государствами - участниками Содружества Независимых Государств, в дипломатических, торговых представительствах и консульских учреждениях Российской Федерации (СССР), представительствах министерств и ведомств СССР и представительствах федеральных органов исполнительной власти Российской Федерации за рубежом, в международных организациях, в которых граждане Российской Федерации (СССР) представляли интересы государства, если перед направлением за границу они работали</w:t>
      </w:r>
      <w:proofErr w:type="gramEnd"/>
      <w:r>
        <w:t xml:space="preserve"> в воинской части и после возвращения из-за границы поступили на работу непосредственно в воинскую часть.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32. В выслугу лет, за которую выплачивается надбавка, включаются периоды иной деятельности, а именно: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военная служба в Вооруженных Силах Российской Федерации, других войсках, воинских формированиях и органах;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военная служба в Вооруженных Силах СССР, пограничных, внутренних и железнодорожных войсках, войсках гражданской обороны, органах и войсках государственной безопасности, других воинских формированиях СССР, в Объединенных Вооруженных Силах государств - участников Содружества Независимых Государств;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в) военная служба в Вооруженных Силах государств - бывших республик СССР до окончания переходного периода (до 31 декабря 1994 г.) и до 31 декабря 1999 г. - в случаях заключения и ратификации соответствующих двусторонних межгосударственных договоров;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г) служба в органах внутренних дел и таможенных органах Российской Федерации и СССР, федеральных органах налоговой полиции, учреждениях и органах уголовно-исполнительной </w:t>
      </w:r>
      <w:r>
        <w:lastRenderedPageBreak/>
        <w:t>системы, войсках национальной гвардии;</w:t>
      </w:r>
    </w:p>
    <w:p w:rsidR="00F36E2A" w:rsidRDefault="00F36E2A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МЧС России от 31.01.2020 N 62)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д) военная служба военнослужащих-женщин и служба женщин в качестве рядового и начальствующего состава органов внутренних дел, уволенных в связи с беременностью или рождением ребенка, а также период, в течение которого им после увольнения выплачивалось пособие по беременности и родам и по уходу за ребенком до достижения им возраста 3-х лет;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е) военная служба по призыву в Вооруженных Силах Российской Федерации и бывшего СССР, других войсках, воинских формированиях и органах из расчета один день военной службы за два дня работы.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33. Действительная военная служба офицеров, прапорщиков, мичманов и военнослужащих сверхсрочной службы для исчисления стажа работы приравнивается к военной службе по контракту, а действительная срочная военная служба сержантов, старшин, солдат, матросов, </w:t>
      </w:r>
      <w:proofErr w:type="spellStart"/>
      <w:r>
        <w:t>призывавшихся</w:t>
      </w:r>
      <w:proofErr w:type="spellEnd"/>
      <w:r>
        <w:t xml:space="preserve"> на военную службу, а также период обучения курсантов в военно-учебных заведениях до заключения контракта - к военной службе по призыву.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34. В выслугу лет, за которую выплачивается надбавка, включается также период выполнения депутатских полномочий депутатом Федерального Собрания Российской Федерации, работавшим на профессиональной постоянной основе.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35. В выслугу лет, за которую выплачивается надбавка, не включаются: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периоды отбывания исправительных работ (в том числе по месту работы без лишения свободы) и административного ареста;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б) период работы в воинских частях и других войсках, из которых работник был уволен по основаниям, указанным в </w:t>
      </w:r>
      <w:hyperlink r:id="rId38" w:history="1">
        <w:r>
          <w:rPr>
            <w:color w:val="0000FF"/>
          </w:rPr>
          <w:t>пунктах 5</w:t>
        </w:r>
      </w:hyperlink>
      <w:r>
        <w:t xml:space="preserve"> - </w:t>
      </w:r>
      <w:hyperlink r:id="rId39" w:history="1">
        <w:r>
          <w:rPr>
            <w:color w:val="0000FF"/>
          </w:rPr>
          <w:t>11 статьи 81</w:t>
        </w:r>
      </w:hyperlink>
      <w:r>
        <w:t xml:space="preserve"> Трудового кодекса Российской Федерации &lt;1&gt;, а также при увольнении за другие виновные действия, за которые законодательством Российской Федерации предусмотрено увольнение с работы.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2002, N 1, ст. 3; 2019, N 46, ст. 6418.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Title"/>
        <w:jc w:val="center"/>
        <w:outlineLvl w:val="1"/>
      </w:pPr>
      <w:r>
        <w:t>V. Премиальные выплаты по итогам работы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36. Выплата премии осуществляется по итогам работы за определенный период (месяц, квартал, иной период текущего года).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37. Порядок и условия премирования (периодичность выплаты премии, показатели премирования, условия, при которых работникам могут быть снижены размеры премий или работники могут быть лишены премии полностью) устанавливаются положениями о премировании.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38. Конкретные размеры премий работников определяются исходя из своевременного и добросовестного исполнения ими трудовых обязанностей и результатов работы в пределах средств, предусматриваемых на эти цели фондом оплаты труда, и максимальными размерами не ограничиваются.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39. Работникам выплачивается премия за добросовестное выполнение трудовых обязанностей по итогам календарного года (далее - годовая премия). Выплата годовой премии производится в декабре календарного года, за который она выплачивается. Размеры годовой премии определяются руководителем, исходя из остатков средств, доведенных на оплату труда.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lastRenderedPageBreak/>
        <w:t>Право на получение годовой премии имеют все работники, занимающие должности по утвержденным штатным расписаниям (штатам).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Основанием для выплаты годовой премии работникам являются приказы руководителей, руководителям - приказы должностных лиц, наделенных в отношении руководителей полномочиями работодателя.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40. Руководители имеют право лишать работников годовой премии за установленные случаи неисполнения (недобросовестного исполнения) трудовых обязанностей, нарушения трудовой дисциплины, а также в случаях, предусмотренных коллективными договорами, соглашениями, локальными нормативными актами.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41. Должностные лица, наделенные в отношении руководителей полномочиями работодателя, имеют право снижать размер годовой премии, лишать руководителей годовой премии за установленные случаи неисполнения (недобросовестного исполнения) трудовых обязанностей, нарушения трудовой дисциплины, а также в случаях, предусмотренных законодательными и иными нормативными правовыми актами Российской Федерации.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Снижение размера годовой прем</w:t>
      </w:r>
      <w:proofErr w:type="gramStart"/>
      <w:r>
        <w:t>ии и ее</w:t>
      </w:r>
      <w:proofErr w:type="gramEnd"/>
      <w:r>
        <w:t xml:space="preserve"> лишение оформляется приказами должностных лиц, наделенных в отношении руководителей учреждений полномочиями работодателя.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42. Годовая премия не выплачивается работникам: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заключившим</w:t>
      </w:r>
      <w:proofErr w:type="gramEnd"/>
      <w:r>
        <w:t xml:space="preserve"> трудовой договор на срок до двух месяцев;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выполняющим</w:t>
      </w:r>
      <w:proofErr w:type="gramEnd"/>
      <w:r>
        <w:t xml:space="preserve"> работу на условиях почасовой оплаты;</w:t>
      </w:r>
    </w:p>
    <w:p w:rsidR="00F36E2A" w:rsidRDefault="00F36E2A">
      <w:pPr>
        <w:pStyle w:val="ConsPlusNormal"/>
        <w:spacing w:before="220"/>
        <w:ind w:firstLine="540"/>
        <w:jc w:val="both"/>
      </w:pPr>
      <w:proofErr w:type="gramStart"/>
      <w:r>
        <w:t>в) находящимся в отпуске по уходу за ребенком;</w:t>
      </w:r>
      <w:proofErr w:type="gramEnd"/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г) </w:t>
      </w:r>
      <w:proofErr w:type="gramStart"/>
      <w:r>
        <w:t>уволенным</w:t>
      </w:r>
      <w:proofErr w:type="gramEnd"/>
      <w:r>
        <w:t xml:space="preserve"> с работы за виновные действия (</w:t>
      </w:r>
      <w:hyperlink r:id="rId40" w:history="1">
        <w:r>
          <w:rPr>
            <w:color w:val="0000FF"/>
          </w:rPr>
          <w:t>пункты 5</w:t>
        </w:r>
      </w:hyperlink>
      <w:r>
        <w:t xml:space="preserve"> - </w:t>
      </w:r>
      <w:hyperlink r:id="rId41" w:history="1">
        <w:r>
          <w:rPr>
            <w:color w:val="0000FF"/>
          </w:rPr>
          <w:t>11 части первой статьи 81</w:t>
        </w:r>
      </w:hyperlink>
      <w:r>
        <w:t xml:space="preserve"> Трудового кодекса Российской Федерации);</w:t>
      </w:r>
    </w:p>
    <w:p w:rsidR="00F36E2A" w:rsidRDefault="00F36E2A">
      <w:pPr>
        <w:pStyle w:val="ConsPlusNormal"/>
        <w:spacing w:before="220"/>
        <w:ind w:firstLine="540"/>
        <w:jc w:val="both"/>
      </w:pPr>
      <w:proofErr w:type="gramStart"/>
      <w:r>
        <w:t>д) принятым с испытательным сроком и уволенным при неудовлетворительном результате испытания.</w:t>
      </w:r>
      <w:proofErr w:type="gramEnd"/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  <w:outlineLvl w:val="0"/>
      </w:pPr>
      <w:r>
        <w:t>Приложение N 4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right"/>
      </w:pPr>
      <w:r>
        <w:t>Утвержден</w:t>
      </w:r>
    </w:p>
    <w:p w:rsidR="00F36E2A" w:rsidRDefault="00F36E2A">
      <w:pPr>
        <w:pStyle w:val="ConsPlusNormal"/>
        <w:jc w:val="right"/>
      </w:pPr>
      <w:r>
        <w:t>приказом МЧС России</w:t>
      </w:r>
    </w:p>
    <w:p w:rsidR="00F36E2A" w:rsidRDefault="00F36E2A">
      <w:pPr>
        <w:pStyle w:val="ConsPlusNormal"/>
        <w:jc w:val="right"/>
      </w:pPr>
      <w:r>
        <w:t>от 14.12.2019 N 747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Title"/>
        <w:jc w:val="center"/>
      </w:pPr>
      <w:bookmarkStart w:id="12" w:name="P4073"/>
      <w:bookmarkEnd w:id="12"/>
      <w:r>
        <w:t>ПОРЯДОК</w:t>
      </w:r>
    </w:p>
    <w:p w:rsidR="00F36E2A" w:rsidRDefault="00F36E2A">
      <w:pPr>
        <w:pStyle w:val="ConsPlusTitle"/>
        <w:jc w:val="center"/>
      </w:pPr>
      <w:r>
        <w:t>ФОРМИРОВАНИЯ И ИСПОЛЬЗОВАНИЯ ФОНДА ОПЛАТЫ ТРУДА РАБОТНИКОВ</w:t>
      </w:r>
    </w:p>
    <w:p w:rsidR="00F36E2A" w:rsidRDefault="00F36E2A">
      <w:pPr>
        <w:pStyle w:val="ConsPlusTitle"/>
        <w:jc w:val="center"/>
      </w:pPr>
      <w:r>
        <w:t>ОРГАНОВ, ОРГАНИЗАЦИЙ (УЧРЕЖДЕНИЙ) И ПОДРАЗДЕЛЕНИЙ</w:t>
      </w:r>
    </w:p>
    <w:p w:rsidR="00F36E2A" w:rsidRDefault="00F36E2A">
      <w:pPr>
        <w:pStyle w:val="ConsPlusTitle"/>
        <w:jc w:val="center"/>
      </w:pPr>
      <w:r>
        <w:t>СИСТЕМЫ МЧС РОССИИ</w:t>
      </w:r>
    </w:p>
    <w:p w:rsidR="00F36E2A" w:rsidRDefault="00F36E2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36E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6E2A" w:rsidRDefault="00F36E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6E2A" w:rsidRDefault="00F36E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России от 31.01.2020 N 62)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 xml:space="preserve">1. Настоящий Порядок определяет правила формирования и использования фонда оплаты труда работников органов, организаций (учреждений) и подразделений системы МЧС России </w:t>
      </w:r>
      <w:r>
        <w:lastRenderedPageBreak/>
        <w:t>(далее - работники).</w:t>
      </w:r>
    </w:p>
    <w:p w:rsidR="00F36E2A" w:rsidRDefault="00F36E2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МЧС России от 31.01.2020 N 62)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2. Выплаты, установленные настоящим Порядком, осуществляются за счет бюджетных ассигнований из федерального бюджета, предусмотренных на оплату труда работников.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3. Фонд оплаты труда работников формируется в расчете на штатную численность работников в пределах лимитов бюджетных обязательств, выделяемых на оплату труда.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4. Годовой фонд оплаты труда работников формируется исходя из объема денежных средств, направляемых на выплаты: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4.1. </w:t>
      </w:r>
      <w:proofErr w:type="gramStart"/>
      <w:r>
        <w:t>Должностных окладов (тарифных ставок) (далее соответственно - оклад, тарифная ставка), в том числе окладов руководителей организаций (учреждений) - в размере 12 окладов (далее - окладный фонд).</w:t>
      </w:r>
      <w:proofErr w:type="gramEnd"/>
    </w:p>
    <w:p w:rsidR="00F36E2A" w:rsidRDefault="00F36E2A">
      <w:pPr>
        <w:pStyle w:val="ConsPlusNormal"/>
        <w:spacing w:before="220"/>
        <w:ind w:firstLine="540"/>
        <w:jc w:val="both"/>
      </w:pPr>
      <w:r>
        <w:t>В расчет фонда оплаты труда принимаются оклады с учетом их повышений, предусмотренных настоящей системой оплаты труда.</w:t>
      </w:r>
    </w:p>
    <w:p w:rsidR="00F36E2A" w:rsidRDefault="00F36E2A">
      <w:pPr>
        <w:pStyle w:val="ConsPlusNormal"/>
        <w:spacing w:before="220"/>
        <w:ind w:firstLine="540"/>
        <w:jc w:val="both"/>
      </w:pPr>
      <w:bookmarkStart w:id="13" w:name="P4087"/>
      <w:bookmarkEnd w:id="13"/>
      <w:r>
        <w:t>4.2. Выплат компенсационного характера, за исключением выплат, связанных с работой в местностях с особыми климатическими условиями, от окладного фонда в размере:</w:t>
      </w:r>
    </w:p>
    <w:p w:rsidR="00F36E2A" w:rsidRDefault="00F36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F36E2A">
        <w:tc>
          <w:tcPr>
            <w:tcW w:w="5386" w:type="dxa"/>
          </w:tcPr>
          <w:p w:rsidR="00F36E2A" w:rsidRDefault="00F36E2A">
            <w:pPr>
              <w:pStyle w:val="ConsPlusNormal"/>
              <w:jc w:val="center"/>
            </w:pPr>
            <w:r>
              <w:t>Учреждения МЧС России по видам деятельности</w:t>
            </w:r>
          </w:p>
        </w:tc>
        <w:tc>
          <w:tcPr>
            <w:tcW w:w="3685" w:type="dxa"/>
          </w:tcPr>
          <w:p w:rsidR="00F36E2A" w:rsidRDefault="00F36E2A">
            <w:pPr>
              <w:pStyle w:val="ConsPlusNormal"/>
              <w:jc w:val="center"/>
            </w:pPr>
            <w:r>
              <w:t>Размер выплат компенсационного характера (в процентах)</w:t>
            </w:r>
          </w:p>
        </w:tc>
      </w:tr>
      <w:tr w:rsidR="00F36E2A">
        <w:tc>
          <w:tcPr>
            <w:tcW w:w="5386" w:type="dxa"/>
          </w:tcPr>
          <w:p w:rsidR="00F36E2A" w:rsidRDefault="00F36E2A">
            <w:pPr>
              <w:pStyle w:val="ConsPlusNormal"/>
              <w:jc w:val="center"/>
            </w:pPr>
            <w:r>
              <w:t>Аварийно-спасательные учреждения</w:t>
            </w:r>
          </w:p>
        </w:tc>
        <w:tc>
          <w:tcPr>
            <w:tcW w:w="3685" w:type="dxa"/>
          </w:tcPr>
          <w:p w:rsidR="00F36E2A" w:rsidRDefault="00F36E2A">
            <w:pPr>
              <w:pStyle w:val="ConsPlusNormal"/>
              <w:jc w:val="center"/>
            </w:pPr>
            <w:r>
              <w:t>до 25</w:t>
            </w:r>
          </w:p>
        </w:tc>
      </w:tr>
      <w:tr w:rsidR="00F36E2A">
        <w:tc>
          <w:tcPr>
            <w:tcW w:w="5386" w:type="dxa"/>
          </w:tcPr>
          <w:p w:rsidR="00F36E2A" w:rsidRDefault="00F36E2A">
            <w:pPr>
              <w:pStyle w:val="ConsPlusNormal"/>
              <w:jc w:val="center"/>
            </w:pPr>
            <w:r>
              <w:t>Учреждения аварийно-спасательной службы по проведению подводных работ специального назначения</w:t>
            </w:r>
          </w:p>
        </w:tc>
        <w:tc>
          <w:tcPr>
            <w:tcW w:w="3685" w:type="dxa"/>
          </w:tcPr>
          <w:p w:rsidR="00F36E2A" w:rsidRDefault="00F36E2A">
            <w:pPr>
              <w:pStyle w:val="ConsPlusNormal"/>
              <w:jc w:val="center"/>
            </w:pPr>
            <w:r>
              <w:t>до 27</w:t>
            </w:r>
          </w:p>
        </w:tc>
      </w:tr>
      <w:tr w:rsidR="00F36E2A">
        <w:tc>
          <w:tcPr>
            <w:tcW w:w="5386" w:type="dxa"/>
          </w:tcPr>
          <w:p w:rsidR="00F36E2A" w:rsidRDefault="00F36E2A">
            <w:pPr>
              <w:pStyle w:val="ConsPlusNormal"/>
              <w:jc w:val="center"/>
            </w:pPr>
            <w:r>
              <w:t>Авиационно-спасательные учреждения</w:t>
            </w:r>
          </w:p>
        </w:tc>
        <w:tc>
          <w:tcPr>
            <w:tcW w:w="3685" w:type="dxa"/>
          </w:tcPr>
          <w:p w:rsidR="00F36E2A" w:rsidRDefault="00F36E2A">
            <w:pPr>
              <w:pStyle w:val="ConsPlusNormal"/>
              <w:jc w:val="center"/>
            </w:pPr>
            <w:r>
              <w:t>до 20</w:t>
            </w:r>
          </w:p>
        </w:tc>
      </w:tr>
      <w:tr w:rsidR="00F36E2A">
        <w:tc>
          <w:tcPr>
            <w:tcW w:w="5386" w:type="dxa"/>
          </w:tcPr>
          <w:p w:rsidR="00F36E2A" w:rsidRDefault="00F36E2A">
            <w:pPr>
              <w:pStyle w:val="ConsPlusNormal"/>
              <w:jc w:val="center"/>
            </w:pPr>
            <w:r>
              <w:t>Военизированные горноспасательные части</w:t>
            </w:r>
          </w:p>
        </w:tc>
        <w:tc>
          <w:tcPr>
            <w:tcW w:w="3685" w:type="dxa"/>
          </w:tcPr>
          <w:p w:rsidR="00F36E2A" w:rsidRDefault="00F36E2A">
            <w:pPr>
              <w:pStyle w:val="ConsPlusNormal"/>
              <w:jc w:val="center"/>
            </w:pPr>
            <w:r>
              <w:t>до 30</w:t>
            </w:r>
          </w:p>
        </w:tc>
      </w:tr>
      <w:tr w:rsidR="00F36E2A">
        <w:tc>
          <w:tcPr>
            <w:tcW w:w="5386" w:type="dxa"/>
          </w:tcPr>
          <w:p w:rsidR="00F36E2A" w:rsidRDefault="00F36E2A">
            <w:pPr>
              <w:pStyle w:val="ConsPlusNormal"/>
              <w:jc w:val="center"/>
            </w:pPr>
            <w:r>
              <w:t>Учреждение по вопросам радиационной реабилитации</w:t>
            </w:r>
          </w:p>
        </w:tc>
        <w:tc>
          <w:tcPr>
            <w:tcW w:w="3685" w:type="dxa"/>
          </w:tcPr>
          <w:p w:rsidR="00F36E2A" w:rsidRDefault="00F36E2A">
            <w:pPr>
              <w:pStyle w:val="ConsPlusNormal"/>
              <w:jc w:val="center"/>
            </w:pPr>
            <w:r>
              <w:t>до 25</w:t>
            </w:r>
          </w:p>
        </w:tc>
      </w:tr>
      <w:tr w:rsidR="00F36E2A">
        <w:tc>
          <w:tcPr>
            <w:tcW w:w="5386" w:type="dxa"/>
          </w:tcPr>
          <w:p w:rsidR="00F36E2A" w:rsidRDefault="00F36E2A">
            <w:pPr>
              <w:pStyle w:val="ConsPlusNormal"/>
              <w:jc w:val="center"/>
            </w:pPr>
            <w:r>
              <w:t xml:space="preserve">Учреждения </w:t>
            </w:r>
            <w:proofErr w:type="gramStart"/>
            <w:r>
              <w:t>Государственной</w:t>
            </w:r>
            <w:proofErr w:type="gramEnd"/>
            <w:r>
              <w:t xml:space="preserve"> противопожарной</w:t>
            </w:r>
          </w:p>
          <w:p w:rsidR="00F36E2A" w:rsidRDefault="00F36E2A">
            <w:pPr>
              <w:pStyle w:val="ConsPlusNormal"/>
              <w:jc w:val="center"/>
            </w:pPr>
            <w:r>
              <w:t>службы</w:t>
            </w:r>
          </w:p>
        </w:tc>
        <w:tc>
          <w:tcPr>
            <w:tcW w:w="3685" w:type="dxa"/>
          </w:tcPr>
          <w:p w:rsidR="00F36E2A" w:rsidRDefault="00F36E2A">
            <w:pPr>
              <w:pStyle w:val="ConsPlusNormal"/>
              <w:jc w:val="center"/>
            </w:pPr>
            <w:r>
              <w:t>до 18</w:t>
            </w:r>
          </w:p>
        </w:tc>
      </w:tr>
      <w:tr w:rsidR="00F36E2A">
        <w:tc>
          <w:tcPr>
            <w:tcW w:w="5386" w:type="dxa"/>
          </w:tcPr>
          <w:p w:rsidR="00F36E2A" w:rsidRDefault="00F36E2A">
            <w:pPr>
              <w:pStyle w:val="ConsPlusNormal"/>
              <w:jc w:val="center"/>
            </w:pPr>
            <w:r>
              <w:t>Медицинские учреждения, имеющие стационарные койки и лечебно-диагностические подразделения, работающие в круглосуточном режиме</w:t>
            </w:r>
          </w:p>
        </w:tc>
        <w:tc>
          <w:tcPr>
            <w:tcW w:w="3685" w:type="dxa"/>
          </w:tcPr>
          <w:p w:rsidR="00F36E2A" w:rsidRDefault="00F36E2A">
            <w:pPr>
              <w:pStyle w:val="ConsPlusNormal"/>
              <w:jc w:val="center"/>
            </w:pPr>
            <w:r>
              <w:t>до 18</w:t>
            </w:r>
          </w:p>
        </w:tc>
      </w:tr>
      <w:tr w:rsidR="00F36E2A">
        <w:tc>
          <w:tcPr>
            <w:tcW w:w="5386" w:type="dxa"/>
          </w:tcPr>
          <w:p w:rsidR="00F36E2A" w:rsidRDefault="00F36E2A">
            <w:pPr>
              <w:pStyle w:val="ConsPlusNormal"/>
              <w:jc w:val="center"/>
            </w:pPr>
            <w:r>
              <w:t>Медицинские учреждения</w:t>
            </w:r>
          </w:p>
        </w:tc>
        <w:tc>
          <w:tcPr>
            <w:tcW w:w="3685" w:type="dxa"/>
          </w:tcPr>
          <w:p w:rsidR="00F36E2A" w:rsidRDefault="00F36E2A">
            <w:pPr>
              <w:pStyle w:val="ConsPlusNormal"/>
              <w:jc w:val="center"/>
            </w:pPr>
            <w:r>
              <w:t>до 14</w:t>
            </w:r>
          </w:p>
        </w:tc>
      </w:tr>
      <w:tr w:rsidR="00F36E2A">
        <w:tc>
          <w:tcPr>
            <w:tcW w:w="5386" w:type="dxa"/>
          </w:tcPr>
          <w:p w:rsidR="00F36E2A" w:rsidRDefault="00F36E2A">
            <w:pPr>
              <w:pStyle w:val="ConsPlusNormal"/>
              <w:jc w:val="center"/>
            </w:pPr>
            <w:r>
              <w:t>Научно-исследовательские учреждения</w:t>
            </w:r>
          </w:p>
        </w:tc>
        <w:tc>
          <w:tcPr>
            <w:tcW w:w="3685" w:type="dxa"/>
          </w:tcPr>
          <w:p w:rsidR="00F36E2A" w:rsidRDefault="00F36E2A">
            <w:pPr>
              <w:pStyle w:val="ConsPlusNormal"/>
              <w:jc w:val="center"/>
            </w:pPr>
            <w:r>
              <w:t>до 10</w:t>
            </w:r>
          </w:p>
        </w:tc>
      </w:tr>
      <w:tr w:rsidR="00F36E2A">
        <w:tc>
          <w:tcPr>
            <w:tcW w:w="5386" w:type="dxa"/>
          </w:tcPr>
          <w:p w:rsidR="00F36E2A" w:rsidRDefault="00F36E2A">
            <w:pPr>
              <w:pStyle w:val="ConsPlusNormal"/>
              <w:jc w:val="center"/>
            </w:pPr>
            <w:r>
              <w:t>Образовательные учреждения</w:t>
            </w:r>
          </w:p>
        </w:tc>
        <w:tc>
          <w:tcPr>
            <w:tcW w:w="3685" w:type="dxa"/>
          </w:tcPr>
          <w:p w:rsidR="00F36E2A" w:rsidRDefault="00F36E2A">
            <w:pPr>
              <w:pStyle w:val="ConsPlusNormal"/>
              <w:jc w:val="center"/>
            </w:pPr>
            <w:r>
              <w:t>до 6</w:t>
            </w:r>
          </w:p>
        </w:tc>
      </w:tr>
      <w:tr w:rsidR="00F36E2A">
        <w:tc>
          <w:tcPr>
            <w:tcW w:w="5386" w:type="dxa"/>
          </w:tcPr>
          <w:p w:rsidR="00F36E2A" w:rsidRDefault="00F36E2A">
            <w:pPr>
              <w:pStyle w:val="ConsPlusNormal"/>
              <w:jc w:val="center"/>
            </w:pPr>
            <w:r>
              <w:t>Автотранспортные учреждения</w:t>
            </w:r>
          </w:p>
        </w:tc>
        <w:tc>
          <w:tcPr>
            <w:tcW w:w="3685" w:type="dxa"/>
          </w:tcPr>
          <w:p w:rsidR="00F36E2A" w:rsidRDefault="00F36E2A">
            <w:pPr>
              <w:pStyle w:val="ConsPlusNormal"/>
              <w:jc w:val="center"/>
            </w:pPr>
            <w:r>
              <w:t>до 35</w:t>
            </w:r>
          </w:p>
        </w:tc>
      </w:tr>
      <w:tr w:rsidR="00F36E2A">
        <w:tc>
          <w:tcPr>
            <w:tcW w:w="5386" w:type="dxa"/>
          </w:tcPr>
          <w:p w:rsidR="00F36E2A" w:rsidRDefault="00F36E2A">
            <w:pPr>
              <w:pStyle w:val="ConsPlusNormal"/>
              <w:jc w:val="center"/>
            </w:pPr>
            <w:r>
              <w:t>Другие учреждения</w:t>
            </w:r>
          </w:p>
        </w:tc>
        <w:tc>
          <w:tcPr>
            <w:tcW w:w="3685" w:type="dxa"/>
          </w:tcPr>
          <w:p w:rsidR="00F36E2A" w:rsidRDefault="00F36E2A">
            <w:pPr>
              <w:pStyle w:val="ConsPlusNormal"/>
              <w:jc w:val="center"/>
            </w:pPr>
            <w:r>
              <w:t>до 10</w:t>
            </w:r>
          </w:p>
        </w:tc>
      </w:tr>
    </w:tbl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ind w:firstLine="540"/>
        <w:jc w:val="both"/>
      </w:pPr>
      <w:r>
        <w:t>Фонд оплаты труда в части выплат компенсационного характера может быть увеличен главным распорядителем бюджетных сре</w:t>
      </w:r>
      <w:proofErr w:type="gramStart"/>
      <w:r>
        <w:t>дств в пр</w:t>
      </w:r>
      <w:proofErr w:type="gramEnd"/>
      <w:r>
        <w:t xml:space="preserve">еделах дополнительных лимитов бюджетных </w:t>
      </w:r>
      <w:r>
        <w:lastRenderedPageBreak/>
        <w:t>обязательств, доведенных на эти цели.</w:t>
      </w:r>
    </w:p>
    <w:p w:rsidR="00F36E2A" w:rsidRDefault="00F36E2A">
      <w:pPr>
        <w:pStyle w:val="ConsPlusNormal"/>
        <w:spacing w:before="220"/>
        <w:ind w:firstLine="540"/>
        <w:jc w:val="both"/>
      </w:pPr>
      <w:bookmarkStart w:id="14" w:name="P4118"/>
      <w:bookmarkEnd w:id="14"/>
      <w:r>
        <w:t>4.3. Выплат стимулирующего характера для учреждений в размере до 100 процентов окладного фонда (кроме Авиационно-спасательной компании).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Фонд оплаты труда в части выплат стимулирующего характера может быть увеличен главным распорядителем бюджетных средств.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4.4. Единовременных выплат стимулирующего характера, осуществляемых на основании решения главного распорядителя бюджетных средств, в размере дополнительных лимитов бюджетных обязательств, выделяемых на эти цели главным распорядителем бюджетных средств.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4.5. Материальной помощи в размере трех окладов (тарифных ставок).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Фонд оплаты труда работников формируется с учетом размеров </w:t>
      </w:r>
      <w:hyperlink r:id="rId44" w:history="1">
        <w:r>
          <w:rPr>
            <w:color w:val="0000FF"/>
          </w:rPr>
          <w:t>районного коэффициента</w:t>
        </w:r>
      </w:hyperlink>
      <w:r>
        <w:t>, коэффициента за работу в пустынных, безводных местностях, коэффициента за работу в высокогорных районах, процентной надбавки к заработной плате за работу в районах Крайнего Севера и приравненных к ним местностях, в южных районах Восточной Сибири и Дальнего Востока, определенных соответствующими законодательными и иными нормативными правовыми актами Российской Федерации.</w:t>
      </w:r>
      <w:proofErr w:type="gramEnd"/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6. Руководители организаций (учреждений) при необходимости вправе перераспределять средства между выплатами, предусмотренными </w:t>
      </w:r>
      <w:hyperlink w:anchor="P4087" w:history="1">
        <w:r>
          <w:rPr>
            <w:color w:val="0000FF"/>
          </w:rPr>
          <w:t>пунктами 4.2</w:t>
        </w:r>
      </w:hyperlink>
      <w:r>
        <w:t xml:space="preserve"> и </w:t>
      </w:r>
      <w:hyperlink w:anchor="P4118" w:history="1">
        <w:r>
          <w:rPr>
            <w:color w:val="0000FF"/>
          </w:rPr>
          <w:t>4.3</w:t>
        </w:r>
      </w:hyperlink>
      <w:r>
        <w:t xml:space="preserve"> настоящего Порядка, с учетом безусловного обеспечения выплат компенсационного характера, установленных в соответствии с нормативными правовыми актами Российской Федерации.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7. Фонд оплаты труда работников подлежит перерасчету и корректировке в случаях: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увеличения (индексации) окладов (тарифных ставок);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изменения штатов (штатных расписаний, перечней);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в) существенных изменений условий оплаты труда;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г) принятия главным распорядителем бюджетных средств решения о выделении дополнительных лимитов бюджетных обязательств на выплаты компенсационного характера;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д) принятия главным распорядителем бюджетных средств решения об увеличении фонда оплаты труда в части выплат стимулирующего характера;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е) принятия главным распорядителем бюджетных средств решения о выделении дополнительных лимитов бюджетных обязательств на единовременные выплаты стимулирующего характера.</w:t>
      </w:r>
    </w:p>
    <w:p w:rsidR="00F36E2A" w:rsidRDefault="00F36E2A">
      <w:pPr>
        <w:pStyle w:val="ConsPlusNormal"/>
        <w:spacing w:before="220"/>
        <w:ind w:firstLine="540"/>
        <w:jc w:val="both"/>
      </w:pPr>
      <w:bookmarkStart w:id="15" w:name="P4131"/>
      <w:bookmarkEnd w:id="15"/>
      <w:r>
        <w:t>8. Из фонда оплаты т</w:t>
      </w:r>
      <w:bookmarkStart w:id="16" w:name="_GoBack"/>
      <w:bookmarkEnd w:id="16"/>
      <w:r>
        <w:t>руда работникам оказывается материальная помощь в размере трех окладов (тарифных ставок) один раз в календарном году в пределах фонда оплаты труда при уходе в ежегодный основной оплачиваемый отпуск на основании приказа руководителя и письменного заявления работника.</w:t>
      </w:r>
    </w:p>
    <w:p w:rsidR="00F36E2A" w:rsidRDefault="00F36E2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МЧС России от 31.01.2020 N 62)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9. Работникам, не получившим материальную помощь в течение календарного года, выплата материальной помощи производится в декабре текущего года на основании приказа руководителя.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10. Работникам при наличии экономии фонда оплаты труда на основании заявления работника может быть оказана дополнительная материальная помощь в размере до двух окладов (тарифных ставок) в случаях:</w:t>
      </w:r>
    </w:p>
    <w:p w:rsidR="00F36E2A" w:rsidRDefault="00F36E2A">
      <w:pPr>
        <w:pStyle w:val="ConsPlusNormal"/>
        <w:spacing w:before="220"/>
        <w:ind w:firstLine="540"/>
        <w:jc w:val="both"/>
      </w:pPr>
      <w:proofErr w:type="gramStart"/>
      <w:r>
        <w:lastRenderedPageBreak/>
        <w:t>а) рождения (усыновления (удочерения) ребенка - при предъявлении копии свидетельства о рождении, документов, подтверждающих факт (усыновления, удочерения);</w:t>
      </w:r>
      <w:proofErr w:type="gramEnd"/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б) смерти супруги (супруга), детей (в том числе усыновленных), лиц, находящихся на иждивении у работника - при предъявлении свидетельства о смерти и документов, подтверждающих факт родства </w:t>
      </w:r>
      <w:proofErr w:type="gramStart"/>
      <w:r>
        <w:t>с</w:t>
      </w:r>
      <w:proofErr w:type="gramEnd"/>
      <w:r>
        <w:t xml:space="preserve"> умершим;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в) утраты или повреждения личного имущества в результате стихийного бедствия, пожара, кражи, аварий систем водоснабжения, отопления и других обстоятельств - при предъявлении справок из соответствующих органов (местного самоуправления, внутренних дел, противопожарной службы и </w:t>
      </w:r>
      <w:proofErr w:type="gramStart"/>
      <w:r>
        <w:t>другое</w:t>
      </w:r>
      <w:proofErr w:type="gramEnd"/>
      <w:r>
        <w:t>);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г) наличия иных уважительных причин, указанных в коллективном договоре или локальном нормативном акте, - при предъявлении подтверждающих документов.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11. Материальная помощь, предусмотренная </w:t>
      </w:r>
      <w:hyperlink w:anchor="P4131" w:history="1">
        <w:r>
          <w:rPr>
            <w:color w:val="0000FF"/>
          </w:rPr>
          <w:t>пунктом 8</w:t>
        </w:r>
      </w:hyperlink>
      <w:r>
        <w:t xml:space="preserve"> настоящего Порядка, не выплачивается: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а) работникам, заключившим срочный трудовой договор на время выполнения временных (до двух месяцев) работ;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б) работникам, выполняющим сезонные работы;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в) работникам, находящимся в отпуске по уходу за ребенком до достижения им возраста трех лет;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г) работникам, расторгнувшим трудовой договор и получившим материальную помощь в текущем календарном году и вновь принятым в этом же году на работу;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д) работникам, увольняемым по основаниям, предусмотренным </w:t>
      </w:r>
      <w:hyperlink r:id="rId46" w:history="1">
        <w:r>
          <w:rPr>
            <w:color w:val="0000FF"/>
          </w:rPr>
          <w:t>статьей 71</w:t>
        </w:r>
      </w:hyperlink>
      <w:r>
        <w:t xml:space="preserve">, </w:t>
      </w:r>
      <w:hyperlink r:id="rId47" w:history="1">
        <w:r>
          <w:rPr>
            <w:color w:val="0000FF"/>
          </w:rPr>
          <w:t>пунктами 5</w:t>
        </w:r>
      </w:hyperlink>
      <w:r>
        <w:t xml:space="preserve"> - </w:t>
      </w:r>
      <w:hyperlink r:id="rId48" w:history="1">
        <w:r>
          <w:rPr>
            <w:color w:val="0000FF"/>
          </w:rPr>
          <w:t>11 части первой статьи 81</w:t>
        </w:r>
      </w:hyperlink>
      <w:r>
        <w:t xml:space="preserve">, </w:t>
      </w:r>
      <w:hyperlink r:id="rId49" w:history="1">
        <w:r>
          <w:rPr>
            <w:color w:val="0000FF"/>
          </w:rPr>
          <w:t>пунктами 4</w:t>
        </w:r>
      </w:hyperlink>
      <w:r>
        <w:t xml:space="preserve">, </w:t>
      </w:r>
      <w:hyperlink r:id="rId50" w:history="1">
        <w:r>
          <w:rPr>
            <w:color w:val="0000FF"/>
          </w:rPr>
          <w:t>6</w:t>
        </w:r>
      </w:hyperlink>
      <w:r>
        <w:t xml:space="preserve"> и </w:t>
      </w:r>
      <w:hyperlink r:id="rId51" w:history="1">
        <w:r>
          <w:rPr>
            <w:color w:val="0000FF"/>
          </w:rPr>
          <w:t>8 части первой статьи 83</w:t>
        </w:r>
      </w:hyperlink>
      <w:r>
        <w:t xml:space="preserve">, </w:t>
      </w:r>
      <w:hyperlink r:id="rId52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53" w:history="1">
        <w:r>
          <w:rPr>
            <w:color w:val="0000FF"/>
          </w:rPr>
          <w:t>2 статьи 336</w:t>
        </w:r>
      </w:hyperlink>
      <w:r>
        <w:t xml:space="preserve"> Трудового кодекса Российской Федерации.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>12. Экономия средств по фонду оплаты труда может направляться руководителями организаций (учреждений) на осуществление выплат стимулирующего характера.</w:t>
      </w:r>
    </w:p>
    <w:p w:rsidR="00F36E2A" w:rsidRDefault="00F36E2A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В пределах фонда оплаты труда и выделенных бюджетных ассигнований в случае, если заработная плата работника, полностью отработавшего норму рабочего времени и выполнившего нормы (трудовые обязанности), с учетом выплат компенсационного и стимулирующего характера (за исключением коэффициентов (районных, за работу в высокогорных районах, за работу в пустынных и безводных местностях) и процентных надбавок за стаж работы в указанных местностях, повышенной оплаты за</w:t>
      </w:r>
      <w:proofErr w:type="gramEnd"/>
      <w:r>
        <w:t xml:space="preserve"> сверхурочную работу, работу в ночное время, выходные и нерабочие праздничные дни) окажется ниже установленного законодательством Российской Федерации </w:t>
      </w:r>
      <w:hyperlink r:id="rId54" w:history="1">
        <w:r>
          <w:rPr>
            <w:color w:val="0000FF"/>
          </w:rPr>
          <w:t xml:space="preserve">минимального </w:t>
        </w:r>
        <w:proofErr w:type="gramStart"/>
        <w:r>
          <w:rPr>
            <w:color w:val="0000FF"/>
          </w:rPr>
          <w:t>размера оплаты труда</w:t>
        </w:r>
        <w:proofErr w:type="gramEnd"/>
      </w:hyperlink>
      <w:r>
        <w:t>, работнику производится соответствующая доплата на основании приказа руководителя организации (учреждения).</w:t>
      </w: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jc w:val="both"/>
      </w:pPr>
    </w:p>
    <w:p w:rsidR="00F36E2A" w:rsidRDefault="00F36E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1539" w:rsidRDefault="00041539"/>
    <w:sectPr w:rsidR="00041539" w:rsidSect="00F36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2A"/>
    <w:rsid w:val="00041539"/>
    <w:rsid w:val="006A6E45"/>
    <w:rsid w:val="00F3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36E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36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6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36E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36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6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C3801A1B2A3E63EAB5361B2F933A64717154C8CD797C298DD7E7343FA78647B2FFE3E9AAC58272EE4C5E49802879092CBDBE262763219F5L9P5K" TargetMode="External"/><Relationship Id="rId18" Type="http://schemas.openxmlformats.org/officeDocument/2006/relationships/hyperlink" Target="consultantplus://offline/ref=BC3801A1B2A3E63EAB5361B2F933A64717154C8CD797C298DD7E7343FA78647B2FFE3E9AAC582729E5C5E49802879092CBDBE262763219F5L9P5K" TargetMode="External"/><Relationship Id="rId26" Type="http://schemas.openxmlformats.org/officeDocument/2006/relationships/hyperlink" Target="consultantplus://offline/ref=BC3801A1B2A3E63EAB5361B2F933A6471D13438ED09C9F92D5277F41FD773B7E28EF3E9BA446262AFACCB0CBL4P6K" TargetMode="External"/><Relationship Id="rId39" Type="http://schemas.openxmlformats.org/officeDocument/2006/relationships/hyperlink" Target="consultantplus://offline/ref=BC3801A1B2A3E63EAB5361B2F933A64717144B8CD093C298DD7E7343FA78647B2FFE3E9EAC5C2D78B58AE5C446DA8392C5DBE0646AL3P0K" TargetMode="External"/><Relationship Id="rId21" Type="http://schemas.openxmlformats.org/officeDocument/2006/relationships/hyperlink" Target="consultantplus://offline/ref=BC3801A1B2A3E63EAB5361B2F933A64717154C8CD797C298DD7E7343FA78647B2FFE3E9AAC58272AE1C5E49802879092CBDBE262763219F5L9P5K" TargetMode="External"/><Relationship Id="rId34" Type="http://schemas.openxmlformats.org/officeDocument/2006/relationships/hyperlink" Target="consultantplus://offline/ref=BC3801A1B2A3E63EAB537EA7FC33A6471519488AD39C9F92D5277F41FD773B7E28EF3E9BA446262AFACCB0CBL4P6K" TargetMode="External"/><Relationship Id="rId42" Type="http://schemas.openxmlformats.org/officeDocument/2006/relationships/hyperlink" Target="consultantplus://offline/ref=BC3801A1B2A3E63EAB5361B2F933A64717154C8CD797C298DD7E7343FA78647B2FFE3E9AAC58242DECC5E49802879092CBDBE262763219F5L9P5K" TargetMode="External"/><Relationship Id="rId47" Type="http://schemas.openxmlformats.org/officeDocument/2006/relationships/hyperlink" Target="consultantplus://offline/ref=BC3801A1B2A3E63EAB5361B2F933A64717144B8CD093C298DD7E7343FA78647B2FFE3E9AAC582325E0C5E49802879092CBDBE262763219F5L9P5K" TargetMode="External"/><Relationship Id="rId50" Type="http://schemas.openxmlformats.org/officeDocument/2006/relationships/hyperlink" Target="consultantplus://offline/ref=BC3801A1B2A3E63EAB5361B2F933A64717144B8CD093C298DD7E7343FA78647B2FFE3E9AAC58202EE0C5E49802879092CBDBE262763219F5L9P5K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BC3801A1B2A3E63EAB5361B2F933A64717104C8AD792C298DD7E7343FA78647B2FFE3E9AAC58262FE4C5E49802879092CBDBE262763219F5L9P5K" TargetMode="External"/><Relationship Id="rId12" Type="http://schemas.openxmlformats.org/officeDocument/2006/relationships/hyperlink" Target="consultantplus://offline/ref=BC3801A1B2A3E63EAB5361B2F933A64717154C8CD797C298DD7E7343FA78647B2FFE3E9AAC58272DE0C5E49802879092CBDBE262763219F5L9P5K" TargetMode="External"/><Relationship Id="rId17" Type="http://schemas.openxmlformats.org/officeDocument/2006/relationships/hyperlink" Target="consultantplus://offline/ref=BC3801A1B2A3E63EAB5361B2F933A64717154C8CD797C298DD7E7343FA78647B2FFE3E9AAC582728E1C5E49802879092CBDBE262763219F5L9P5K" TargetMode="External"/><Relationship Id="rId25" Type="http://schemas.openxmlformats.org/officeDocument/2006/relationships/hyperlink" Target="consultantplus://offline/ref=BC3801A1B2A3E63EAB5361B2F933A64715144D8AD491C298DD7E7343FA78647B3DFE6696AC50382CE2D0B2C944LDP2K" TargetMode="External"/><Relationship Id="rId33" Type="http://schemas.openxmlformats.org/officeDocument/2006/relationships/hyperlink" Target="consultantplus://offline/ref=BC3801A1B2A3E63EAB5361B2F933A64717154C8CD797C298DD7E7343FA78647B2FFE3E9AAC58242DE2C5E49802879092CBDBE262763219F5L9P5K" TargetMode="External"/><Relationship Id="rId38" Type="http://schemas.openxmlformats.org/officeDocument/2006/relationships/hyperlink" Target="consultantplus://offline/ref=BC3801A1B2A3E63EAB5361B2F933A64717144B8CD093C298DD7E7343FA78647B2FFE3E9AAC582325E0C5E49802879092CBDBE262763219F5L9P5K" TargetMode="External"/><Relationship Id="rId46" Type="http://schemas.openxmlformats.org/officeDocument/2006/relationships/hyperlink" Target="consultantplus://offline/ref=BC3801A1B2A3E63EAB5361B2F933A64717144B8CD093C298DD7E7343FA78647B2FFE3E9AAC58232DE3C5E49802879092CBDBE262763219F5L9P5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C3801A1B2A3E63EAB5361B2F933A64717154C8CD797C298DD7E7343FA78647B2FFE3E9AAC58272FEDC5E49802879092CBDBE262763219F5L9P5K" TargetMode="External"/><Relationship Id="rId20" Type="http://schemas.openxmlformats.org/officeDocument/2006/relationships/hyperlink" Target="consultantplus://offline/ref=BC3801A1B2A3E63EAB5361B2F933A64717154C8CD797C298DD7E7343FA78647B2FFE3E9AAC58272AE7C5E49802879092CBDBE262763219F5L9P5K" TargetMode="External"/><Relationship Id="rId29" Type="http://schemas.openxmlformats.org/officeDocument/2006/relationships/hyperlink" Target="consultantplus://offline/ref=BC3801A1B2A3E63EAB5361B2F933A64717154C8CD797C298DD7E7343FA78647B2FFE3E9AAC58242CECC5E49802879092CBDBE262763219F5L9P5K" TargetMode="External"/><Relationship Id="rId41" Type="http://schemas.openxmlformats.org/officeDocument/2006/relationships/hyperlink" Target="consultantplus://offline/ref=BC3801A1B2A3E63EAB5361B2F933A64717144B8CD093C298DD7E7343FA78647B2FFE3E9EAC5C2D78B58AE5C446DA8392C5DBE0646AL3P0K" TargetMode="External"/><Relationship Id="rId54" Type="http://schemas.openxmlformats.org/officeDocument/2006/relationships/hyperlink" Target="consultantplus://offline/ref=BC3801A1B2A3E63EAB5361B2F933A64715144B86DE9C9F92D5277F41FD773B7E28EF3E9BA446262AFACCB0CBL4P6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C3801A1B2A3E63EAB5361B2F933A64717154C8CD797C298DD7E7343FA78647B2FFE3E9AAC58262CEDC5E49802879092CBDBE262763219F5L9P5K" TargetMode="External"/><Relationship Id="rId11" Type="http://schemas.openxmlformats.org/officeDocument/2006/relationships/hyperlink" Target="consultantplus://offline/ref=BC3801A1B2A3E63EAB5361B2F933A64717154C8CD797C298DD7E7343FA78647B2FFE3E9AAC58272CECC5E49802879092CBDBE262763219F5L9P5K" TargetMode="External"/><Relationship Id="rId24" Type="http://schemas.openxmlformats.org/officeDocument/2006/relationships/hyperlink" Target="consultantplus://offline/ref=BC3801A1B2A3E63EAB5361B2F933A64717154C8CD797C298DD7E7343FA78647B2FFE3E9AAC582724E3C5E49802879092CBDBE262763219F5L9P5K" TargetMode="External"/><Relationship Id="rId32" Type="http://schemas.openxmlformats.org/officeDocument/2006/relationships/hyperlink" Target="consultantplus://offline/ref=BC3801A1B2A3E63EAB5361B2F933A64717154C8CD797C298DD7E7343FA78647B2FFE3E9AAC58242DE4C5E49802879092CBDBE262763219F5L9P5K" TargetMode="External"/><Relationship Id="rId37" Type="http://schemas.openxmlformats.org/officeDocument/2006/relationships/hyperlink" Target="consultantplus://offline/ref=BC3801A1B2A3E63EAB5361B2F933A64717154C8CD797C298DD7E7343FA78647B2FFE3E9AAC58242DE3C5E49802879092CBDBE262763219F5L9P5K" TargetMode="External"/><Relationship Id="rId40" Type="http://schemas.openxmlformats.org/officeDocument/2006/relationships/hyperlink" Target="consultantplus://offline/ref=BC3801A1B2A3E63EAB5361B2F933A64717144B8CD093C298DD7E7343FA78647B2FFE3E9AAC582325E0C5E49802879092CBDBE262763219F5L9P5K" TargetMode="External"/><Relationship Id="rId45" Type="http://schemas.openxmlformats.org/officeDocument/2006/relationships/hyperlink" Target="consultantplus://offline/ref=BC3801A1B2A3E63EAB5361B2F933A64717154C8CD797C298DD7E7343FA78647B2FFE3E9AAC58242EE5C5E49802879092CBDBE262763219F5L9P5K" TargetMode="External"/><Relationship Id="rId53" Type="http://schemas.openxmlformats.org/officeDocument/2006/relationships/hyperlink" Target="consultantplus://offline/ref=BC3801A1B2A3E63EAB5361B2F933A64717144B8CD093C298DD7E7343FA78647B2FFE3E9AAC592E24EDC5E49802879092CBDBE262763219F5L9P5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C3801A1B2A3E63EAB5361B2F933A64717154C8CD797C298DD7E7343FA78647B2FFE3E9AAC58272FE7C5E49802879092CBDBE262763219F5L9P5K" TargetMode="External"/><Relationship Id="rId23" Type="http://schemas.openxmlformats.org/officeDocument/2006/relationships/hyperlink" Target="consultantplus://offline/ref=BC3801A1B2A3E63EAB5361B2F933A64717154C8CD797C298DD7E7343FA78647B2FFE3E9AAC58272BE3C5E49802879092CBDBE262763219F5L9P5K" TargetMode="External"/><Relationship Id="rId28" Type="http://schemas.openxmlformats.org/officeDocument/2006/relationships/hyperlink" Target="consultantplus://offline/ref=BC3801A1B2A3E63EAB5361B2F933A64717144B8CD093C298DD7E7343FA78647B2FFE3E9CAD5D2D78B58AE5C446DA8392C5DBE0646AL3P0K" TargetMode="External"/><Relationship Id="rId36" Type="http://schemas.openxmlformats.org/officeDocument/2006/relationships/hyperlink" Target="consultantplus://offline/ref=BC3801A1B2A3E63EAB5361B2F933A6471715488DD19FC298DD7E7343FA78647B3DFE6696AC50382CE2D0B2C944LDP2K" TargetMode="External"/><Relationship Id="rId49" Type="http://schemas.openxmlformats.org/officeDocument/2006/relationships/hyperlink" Target="consultantplus://offline/ref=BC3801A1B2A3E63EAB5361B2F933A64717144B8CD093C298DD7E7343FA78647B2FFE3E9AAC58202EE6C5E49802879092CBDBE262763219F5L9P5K" TargetMode="External"/><Relationship Id="rId10" Type="http://schemas.openxmlformats.org/officeDocument/2006/relationships/hyperlink" Target="consultantplus://offline/ref=BC3801A1B2A3E63EAB5361B2F933A64717154C8CD797C298DD7E7343FA78647B2FFE3E9AAC58272CE6C5E49802879092CBDBE262763219F5L9P5K" TargetMode="External"/><Relationship Id="rId19" Type="http://schemas.openxmlformats.org/officeDocument/2006/relationships/hyperlink" Target="consultantplus://offline/ref=BC3801A1B2A3E63EAB5361B2F933A64717154C8CD797C298DD7E7343FA78647B2FFE3E9AAC582729E3C5E49802879092CBDBE262763219F5L9P5K" TargetMode="External"/><Relationship Id="rId31" Type="http://schemas.openxmlformats.org/officeDocument/2006/relationships/hyperlink" Target="consultantplus://offline/ref=BC3801A1B2A3E63EAB5361B2F933A64717144B8CD093C298DD7E7343FA78647B2FFE3E9AAC5A232EE3C5E49802879092CBDBE262763219F5L9P5K" TargetMode="External"/><Relationship Id="rId44" Type="http://schemas.openxmlformats.org/officeDocument/2006/relationships/hyperlink" Target="consultantplus://offline/ref=BC3801A1B2A3E63EAB5361B2F933A64715104286D196C298DD7E7343FA78647B3DFE6696AC50382CE2D0B2C944LDP2K" TargetMode="External"/><Relationship Id="rId52" Type="http://schemas.openxmlformats.org/officeDocument/2006/relationships/hyperlink" Target="consultantplus://offline/ref=BC3801A1B2A3E63EAB5361B2F933A64717144B8CD093C298DD7E7343FA78647B2FFE3E9AA5502E27B09FF49C4BD2958CC3C3FC666832L1P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3801A1B2A3E63EAB5361B2F933A64717154C8CD797C298DD7E7343FA78647B2FFE3E9AAC58272CE4C5E49802879092CBDBE262763219F5L9P5K" TargetMode="External"/><Relationship Id="rId14" Type="http://schemas.openxmlformats.org/officeDocument/2006/relationships/hyperlink" Target="consultantplus://offline/ref=BC3801A1B2A3E63EAB5361B2F933A64717154C8CD797C298DD7E7343FA78647B2FFE3E9AAC58272EE3C5E49802879092CBDBE262763219F5L9P5K" TargetMode="External"/><Relationship Id="rId22" Type="http://schemas.openxmlformats.org/officeDocument/2006/relationships/hyperlink" Target="consultantplus://offline/ref=BC3801A1B2A3E63EAB5361B2F933A64717154C8CD797C298DD7E7343FA78647B2FFE3E9AAC58272BE5C5E49802879092CBDBE262763219F5L9P5K" TargetMode="External"/><Relationship Id="rId27" Type="http://schemas.openxmlformats.org/officeDocument/2006/relationships/hyperlink" Target="consultantplus://offline/ref=BC3801A1B2A3E63EAB5361B2F933A64717154C8CD797C298DD7E7343FA78647B2FFE3E9AAC58242CE3C5E49802879092CBDBE262763219F5L9P5K" TargetMode="External"/><Relationship Id="rId30" Type="http://schemas.openxmlformats.org/officeDocument/2006/relationships/hyperlink" Target="consultantplus://offline/ref=BC3801A1B2A3E63EAB5361B2F933A6471714498BD694C298DD7E7343FA78647B2FFE3E9AAC58262DECC5E49802879092CBDBE262763219F5L9P5K" TargetMode="External"/><Relationship Id="rId35" Type="http://schemas.openxmlformats.org/officeDocument/2006/relationships/hyperlink" Target="consultantplus://offline/ref=BC3801A1B2A3E63EAB5361B2F933A64717154C8CD797C298DD7E7343FA78647B2FFE3E9AAC58242DE3C5E49802879092CBDBE262763219F5L9P5K" TargetMode="External"/><Relationship Id="rId43" Type="http://schemas.openxmlformats.org/officeDocument/2006/relationships/hyperlink" Target="consultantplus://offline/ref=BC3801A1B2A3E63EAB5361B2F933A64717154C8CD797C298DD7E7343FA78647B2FFE3E9AAC58242EE4C5E49802879092CBDBE262763219F5L9P5K" TargetMode="External"/><Relationship Id="rId48" Type="http://schemas.openxmlformats.org/officeDocument/2006/relationships/hyperlink" Target="consultantplus://offline/ref=BC3801A1B2A3E63EAB5361B2F933A64717144B8CD093C298DD7E7343FA78647B2FFE3E9EAC5C2D78B58AE5C446DA8392C5DBE0646AL3P0K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BC3801A1B2A3E63EAB5361B2F933A64715184E8FD79FC298DD7E7343FA78647B3DFE6696AC50382CE2D0B2C944LDP2K" TargetMode="External"/><Relationship Id="rId51" Type="http://schemas.openxmlformats.org/officeDocument/2006/relationships/hyperlink" Target="consultantplus://offline/ref=BC3801A1B2A3E63EAB5361B2F933A64717144B8CD093C298DD7E7343FA78647B2FFE3E9EAD5F2D78B58AE5C446DA8392C5DBE0646AL3P0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80</Pages>
  <Words>22355</Words>
  <Characters>127430</Characters>
  <Application>Microsoft Office Word</Application>
  <DocSecurity>0</DocSecurity>
  <Lines>1061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2020-06-08T10:16:00Z</cp:lastPrinted>
  <dcterms:created xsi:type="dcterms:W3CDTF">2020-06-08T10:15:00Z</dcterms:created>
  <dcterms:modified xsi:type="dcterms:W3CDTF">2020-06-08T10:55:00Z</dcterms:modified>
</cp:coreProperties>
</file>